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14" w:rsidRPr="00D725CB" w:rsidRDefault="00122014">
      <w:pPr>
        <w:pStyle w:val="ConsPlusTitlePage"/>
        <w:rPr>
          <w:rFonts w:ascii="Times New Roman" w:hAnsi="Times New Roman" w:cs="Times New Roman"/>
          <w:sz w:val="24"/>
          <w:szCs w:val="24"/>
        </w:rPr>
      </w:pPr>
      <w:r w:rsidRPr="00D725CB">
        <w:rPr>
          <w:rFonts w:ascii="Times New Roman" w:hAnsi="Times New Roman" w:cs="Times New Roman"/>
          <w:sz w:val="24"/>
          <w:szCs w:val="24"/>
        </w:rPr>
        <w:t xml:space="preserve">Документ предоставлен </w:t>
      </w:r>
      <w:hyperlink r:id="rId4" w:history="1">
        <w:r w:rsidRPr="00D725CB">
          <w:rPr>
            <w:rFonts w:ascii="Times New Roman" w:hAnsi="Times New Roman" w:cs="Times New Roman"/>
            <w:color w:val="0000FF"/>
            <w:sz w:val="24"/>
            <w:szCs w:val="24"/>
          </w:rPr>
          <w:t>КонсультантПлюс</w:t>
        </w:r>
      </w:hyperlink>
      <w:r w:rsidRPr="00D725CB">
        <w:rPr>
          <w:rFonts w:ascii="Times New Roman" w:hAnsi="Times New Roman" w:cs="Times New Roman"/>
          <w:sz w:val="24"/>
          <w:szCs w:val="24"/>
        </w:rPr>
        <w:br/>
      </w:r>
    </w:p>
    <w:p w:rsidR="00122014" w:rsidRPr="00D725CB" w:rsidRDefault="00122014">
      <w:pPr>
        <w:pStyle w:val="ConsPlusNormal"/>
        <w:jc w:val="both"/>
        <w:outlineLvl w:val="0"/>
        <w:rPr>
          <w:rFonts w:ascii="Times New Roman" w:hAnsi="Times New Roman" w:cs="Times New Roman"/>
          <w:sz w:val="24"/>
          <w:szCs w:val="24"/>
        </w:rPr>
      </w:pPr>
    </w:p>
    <w:p w:rsidR="00122014" w:rsidRPr="00D725CB" w:rsidRDefault="00122014">
      <w:pPr>
        <w:pStyle w:val="ConsPlusTitle"/>
        <w:jc w:val="center"/>
        <w:outlineLvl w:val="0"/>
        <w:rPr>
          <w:rFonts w:ascii="Times New Roman" w:hAnsi="Times New Roman" w:cs="Times New Roman"/>
          <w:sz w:val="24"/>
          <w:szCs w:val="24"/>
        </w:rPr>
      </w:pPr>
      <w:r w:rsidRPr="00D725CB">
        <w:rPr>
          <w:rFonts w:ascii="Times New Roman" w:hAnsi="Times New Roman" w:cs="Times New Roman"/>
          <w:sz w:val="24"/>
          <w:szCs w:val="24"/>
        </w:rPr>
        <w:t>ПРАВИТЕЛЬСТВО МОСКВЫ</w:t>
      </w:r>
    </w:p>
    <w:p w:rsidR="00122014" w:rsidRPr="00D725CB" w:rsidRDefault="00122014">
      <w:pPr>
        <w:pStyle w:val="ConsPlusTitle"/>
        <w:jc w:val="both"/>
        <w:rPr>
          <w:rFonts w:ascii="Times New Roman" w:hAnsi="Times New Roman" w:cs="Times New Roman"/>
          <w:sz w:val="24"/>
          <w:szCs w:val="24"/>
        </w:rPr>
      </w:pPr>
    </w:p>
    <w:p w:rsidR="00122014" w:rsidRPr="00D725CB" w:rsidRDefault="00122014">
      <w:pPr>
        <w:pStyle w:val="ConsPlusTitle"/>
        <w:jc w:val="center"/>
        <w:rPr>
          <w:rFonts w:ascii="Times New Roman" w:hAnsi="Times New Roman" w:cs="Times New Roman"/>
          <w:sz w:val="24"/>
          <w:szCs w:val="24"/>
        </w:rPr>
      </w:pPr>
      <w:r w:rsidRPr="00D725CB">
        <w:rPr>
          <w:rFonts w:ascii="Times New Roman" w:hAnsi="Times New Roman" w:cs="Times New Roman"/>
          <w:sz w:val="24"/>
          <w:szCs w:val="24"/>
        </w:rPr>
        <w:t>ДЕПАРТАМЕНТ ГОРОДСКОГО ИМУЩЕСТВА ГОРОДА МОСКВЫ</w:t>
      </w:r>
    </w:p>
    <w:p w:rsidR="00122014" w:rsidRPr="00D725CB" w:rsidRDefault="00122014">
      <w:pPr>
        <w:pStyle w:val="ConsPlusTitle"/>
        <w:jc w:val="both"/>
        <w:rPr>
          <w:rFonts w:ascii="Times New Roman" w:hAnsi="Times New Roman" w:cs="Times New Roman"/>
          <w:sz w:val="24"/>
          <w:szCs w:val="24"/>
        </w:rPr>
      </w:pPr>
    </w:p>
    <w:p w:rsidR="00122014" w:rsidRPr="00D725CB" w:rsidRDefault="00122014">
      <w:pPr>
        <w:pStyle w:val="ConsPlusTitle"/>
        <w:jc w:val="center"/>
        <w:rPr>
          <w:rFonts w:ascii="Times New Roman" w:hAnsi="Times New Roman" w:cs="Times New Roman"/>
          <w:sz w:val="24"/>
          <w:szCs w:val="24"/>
        </w:rPr>
      </w:pPr>
      <w:r w:rsidRPr="00D725CB">
        <w:rPr>
          <w:rFonts w:ascii="Times New Roman" w:hAnsi="Times New Roman" w:cs="Times New Roman"/>
          <w:sz w:val="24"/>
          <w:szCs w:val="24"/>
        </w:rPr>
        <w:t>ДЕПАРТАМЕНТ ГОРОДА МОСКВЫ ПО КОНКУРЕНТНОЙ ПОЛИТИКЕ</w:t>
      </w:r>
    </w:p>
    <w:p w:rsidR="00122014" w:rsidRPr="00D725CB" w:rsidRDefault="00122014">
      <w:pPr>
        <w:pStyle w:val="ConsPlusTitle"/>
        <w:jc w:val="both"/>
        <w:rPr>
          <w:rFonts w:ascii="Times New Roman" w:hAnsi="Times New Roman" w:cs="Times New Roman"/>
          <w:sz w:val="24"/>
          <w:szCs w:val="24"/>
        </w:rPr>
      </w:pPr>
    </w:p>
    <w:p w:rsidR="00122014" w:rsidRPr="00D725CB" w:rsidRDefault="00122014">
      <w:pPr>
        <w:pStyle w:val="ConsPlusTitle"/>
        <w:jc w:val="center"/>
        <w:rPr>
          <w:rFonts w:ascii="Times New Roman" w:hAnsi="Times New Roman" w:cs="Times New Roman"/>
          <w:sz w:val="24"/>
          <w:szCs w:val="24"/>
        </w:rPr>
      </w:pPr>
      <w:r w:rsidRPr="00D725CB">
        <w:rPr>
          <w:rFonts w:ascii="Times New Roman" w:hAnsi="Times New Roman" w:cs="Times New Roman"/>
          <w:sz w:val="24"/>
          <w:szCs w:val="24"/>
        </w:rPr>
        <w:t>ГЛАВНОЕ КОНТРОЛЬНОЕ УПРАВЛЕНИЕ ГОРОДА МОСКВЫ</w:t>
      </w:r>
    </w:p>
    <w:p w:rsidR="00122014" w:rsidRPr="00D725CB" w:rsidRDefault="00122014">
      <w:pPr>
        <w:pStyle w:val="ConsPlusTitle"/>
        <w:jc w:val="both"/>
        <w:rPr>
          <w:rFonts w:ascii="Times New Roman" w:hAnsi="Times New Roman" w:cs="Times New Roman"/>
          <w:sz w:val="24"/>
          <w:szCs w:val="24"/>
        </w:rPr>
      </w:pPr>
    </w:p>
    <w:p w:rsidR="00122014" w:rsidRPr="00D725CB" w:rsidRDefault="00122014">
      <w:pPr>
        <w:pStyle w:val="ConsPlusTitle"/>
        <w:jc w:val="center"/>
        <w:rPr>
          <w:rFonts w:ascii="Times New Roman" w:hAnsi="Times New Roman" w:cs="Times New Roman"/>
          <w:sz w:val="24"/>
          <w:szCs w:val="24"/>
        </w:rPr>
      </w:pPr>
      <w:r w:rsidRPr="00D725CB">
        <w:rPr>
          <w:rFonts w:ascii="Times New Roman" w:hAnsi="Times New Roman" w:cs="Times New Roman"/>
          <w:sz w:val="24"/>
          <w:szCs w:val="24"/>
        </w:rPr>
        <w:t>ПРИКАЗ</w:t>
      </w:r>
    </w:p>
    <w:p w:rsidR="00122014" w:rsidRPr="00D725CB" w:rsidRDefault="00122014">
      <w:pPr>
        <w:pStyle w:val="ConsPlusTitle"/>
        <w:jc w:val="center"/>
        <w:rPr>
          <w:rFonts w:ascii="Times New Roman" w:hAnsi="Times New Roman" w:cs="Times New Roman"/>
          <w:sz w:val="24"/>
          <w:szCs w:val="24"/>
        </w:rPr>
      </w:pPr>
      <w:r w:rsidRPr="00D725CB">
        <w:rPr>
          <w:rFonts w:ascii="Times New Roman" w:hAnsi="Times New Roman" w:cs="Times New Roman"/>
          <w:sz w:val="24"/>
          <w:szCs w:val="24"/>
        </w:rPr>
        <w:t>от 17 сентября 2018 г. N 248/70-23-139/8/77</w:t>
      </w:r>
    </w:p>
    <w:p w:rsidR="00122014" w:rsidRPr="00D725CB" w:rsidRDefault="00122014">
      <w:pPr>
        <w:pStyle w:val="ConsPlusTitle"/>
        <w:jc w:val="both"/>
        <w:rPr>
          <w:rFonts w:ascii="Times New Roman" w:hAnsi="Times New Roman" w:cs="Times New Roman"/>
          <w:sz w:val="24"/>
          <w:szCs w:val="24"/>
        </w:rPr>
      </w:pPr>
    </w:p>
    <w:p w:rsidR="00122014" w:rsidRPr="00D725CB" w:rsidRDefault="00122014">
      <w:pPr>
        <w:pStyle w:val="ConsPlusTitle"/>
        <w:jc w:val="center"/>
        <w:rPr>
          <w:rFonts w:ascii="Times New Roman" w:hAnsi="Times New Roman" w:cs="Times New Roman"/>
          <w:sz w:val="24"/>
          <w:szCs w:val="24"/>
        </w:rPr>
      </w:pPr>
      <w:r w:rsidRPr="00D725CB">
        <w:rPr>
          <w:rFonts w:ascii="Times New Roman" w:hAnsi="Times New Roman" w:cs="Times New Roman"/>
          <w:sz w:val="24"/>
          <w:szCs w:val="24"/>
        </w:rPr>
        <w:t>ОБ УТВЕРЖДЕНИИ ТИПОВОГО ПОЛОЖЕНИЯ О ЗАКУПКАХ</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Во исполнение </w:t>
      </w:r>
      <w:hyperlink r:id="rId5" w:history="1">
        <w:r w:rsidRPr="00D725CB">
          <w:rPr>
            <w:rFonts w:ascii="Times New Roman" w:hAnsi="Times New Roman" w:cs="Times New Roman"/>
            <w:color w:val="0000FF"/>
            <w:sz w:val="24"/>
            <w:szCs w:val="24"/>
          </w:rPr>
          <w:t>пункта 1.3</w:t>
        </w:r>
      </w:hyperlink>
      <w:r w:rsidRPr="00D725CB">
        <w:rPr>
          <w:rFonts w:ascii="Times New Roman" w:hAnsi="Times New Roman" w:cs="Times New Roman"/>
          <w:sz w:val="24"/>
          <w:szCs w:val="24"/>
        </w:rPr>
        <w:t xml:space="preserve"> постановления Правительства Москвы от 5 июля 2013 г. N 441-ПП "Об утверждении Перечня дополнительных требований к Положению о закупках товаров (работ, услуг) государственных унитарных предприятий города Москвы и хозяйственных обществ, в уставном капитале которых доля города Москвы в совокупности превышает 50 процентов, государственных автономных и бюджетных учреждений города Москвы", а также в целях повышения эффективности и прозрачности закупок, осуществляемых отдельными видами юридических лиц, приказываем: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 Утвердить Типовое </w:t>
      </w:r>
      <w:hyperlink w:anchor="P49" w:history="1">
        <w:r w:rsidRPr="00D725CB">
          <w:rPr>
            <w:rFonts w:ascii="Times New Roman" w:hAnsi="Times New Roman" w:cs="Times New Roman"/>
            <w:color w:val="0000FF"/>
            <w:sz w:val="24"/>
            <w:szCs w:val="24"/>
          </w:rPr>
          <w:t>положение</w:t>
        </w:r>
      </w:hyperlink>
      <w:r w:rsidRPr="00D725CB">
        <w:rPr>
          <w:rFonts w:ascii="Times New Roman" w:hAnsi="Times New Roman" w:cs="Times New Roman"/>
          <w:sz w:val="24"/>
          <w:szCs w:val="24"/>
        </w:rPr>
        <w:t xml:space="preserve"> о закупках согласно приложению к настоящему приказу.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Департаменту города Москвы по конкурентной политике: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2.1. В недельный срок со дня подписания настоящего приказа обеспечить его размещение на официальном Интернет-сайте Департамента города Москвы по конкурентной политике (адрес в сети Интернет: https://www.mos.ru/tender/).</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2.2. В двухнедельный срок со дня подписания настоящего приказа обеспечить его размещение в справочной правовой системе "КонсультантПлюс".</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Контроль за исполнением настоящего приказа оставляем за собой.</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Министр Правительства Москвы,</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руководитель Департамента</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городского имущества города Москвы</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М.Ф. Гаман</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Руководитель Департамента</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города Москвы</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по конкурентной политике</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Г.В. Дегтев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Начальник Главного</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контрольного управления</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города Москвы</w:t>
      </w:r>
    </w:p>
    <w:p w:rsidR="00122014" w:rsidRPr="00D725CB" w:rsidRDefault="00122014" w:rsidP="00D725CB">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Е.А. Данчиков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right"/>
        <w:outlineLvl w:val="0"/>
        <w:rPr>
          <w:rFonts w:ascii="Times New Roman" w:hAnsi="Times New Roman" w:cs="Times New Roman"/>
          <w:sz w:val="24"/>
          <w:szCs w:val="24"/>
        </w:rPr>
      </w:pPr>
      <w:r w:rsidRPr="00D725CB">
        <w:rPr>
          <w:rFonts w:ascii="Times New Roman" w:hAnsi="Times New Roman" w:cs="Times New Roman"/>
          <w:sz w:val="24"/>
          <w:szCs w:val="24"/>
        </w:rPr>
        <w:t>Приложение</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к приказу Департамента городского</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имущества города Москвы,</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Департамента города Москвы</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по конкурентной политике,</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Главного контрольного управления</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города Москвы</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от 17 сентября 2018 г. N 248/70-23-139/8/77</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rPr>
          <w:rFonts w:ascii="Times New Roman" w:hAnsi="Times New Roman" w:cs="Times New Roman"/>
          <w:sz w:val="24"/>
          <w:szCs w:val="24"/>
        </w:rPr>
      </w:pPr>
      <w:bookmarkStart w:id="0" w:name="P49"/>
      <w:bookmarkEnd w:id="0"/>
      <w:r w:rsidRPr="00D725CB">
        <w:rPr>
          <w:rFonts w:ascii="Times New Roman" w:hAnsi="Times New Roman" w:cs="Times New Roman"/>
          <w:sz w:val="24"/>
          <w:szCs w:val="24"/>
        </w:rPr>
        <w:t>ТИПОВОЕ ПОЛОЖЕНИЕ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О ЗАКУПКАХ ТОВАРОВ, РАБОТ, УСЛУГ ОТДЕЛЬНЫХ ВИДОВ</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ЮРИДИЧЕСКИХ ЛИЦ</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ОБЩИЕ ПОЛОЖЕНИЯ, ТЕРМИНЫ, ЦЕЛИ И СФЕРА РЕГУЛИРОВАНИЯ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nformat"/>
        <w:jc w:val="both"/>
        <w:rPr>
          <w:rFonts w:ascii="Times New Roman" w:hAnsi="Times New Roman" w:cs="Times New Roman"/>
          <w:sz w:val="24"/>
          <w:szCs w:val="24"/>
        </w:rPr>
      </w:pPr>
      <w:r w:rsidRPr="00D725CB">
        <w:rPr>
          <w:rFonts w:ascii="Times New Roman" w:hAnsi="Times New Roman" w:cs="Times New Roman"/>
          <w:sz w:val="24"/>
          <w:szCs w:val="24"/>
        </w:rPr>
        <w:t xml:space="preserve">    Заказчик - (наименование Заказчика) -</w:t>
      </w:r>
    </w:p>
    <w:p w:rsidR="00122014" w:rsidRPr="00D725CB" w:rsidRDefault="00122014">
      <w:pPr>
        <w:pStyle w:val="ConsPlusNonformat"/>
        <w:jc w:val="both"/>
        <w:rPr>
          <w:rFonts w:ascii="Times New Roman" w:hAnsi="Times New Roman" w:cs="Times New Roman"/>
          <w:sz w:val="24"/>
          <w:szCs w:val="24"/>
        </w:rPr>
      </w:pPr>
      <w:r w:rsidRPr="00D725CB">
        <w:rPr>
          <w:rFonts w:ascii="Times New Roman" w:hAnsi="Times New Roman" w:cs="Times New Roman"/>
          <w:sz w:val="24"/>
          <w:szCs w:val="24"/>
        </w:rPr>
        <w:t>___________________________________________________________________________</w:t>
      </w: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Заказчик - государственное унитарное предприятие города Москвы, государственное автономное учреждение города Москвы, хозяйственное общество, в уставном капитале которого доля города Москвы превышает 50 процентов, а также дочернее хозяйственное общество, в уставном капитале которого более 50 процентов долей в совокупности принадлежит указанным юридическим лицам, государственное бюджетное учреждение города Москвы, для которого применение Типового положения о закупках товаров, работ, услуг для нужд Заказчиков города Москвы, осуществляющих закупочную деятельность в соответствии с Федеральным </w:t>
      </w:r>
      <w:hyperlink r:id="rId6"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Закон N 223-ФЗ), является обязательным при утверждении им положения о закупке товаров, работ, услуг или внесении в него изменений.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Сайт Заказчика - сайт (наименование Заказчика) в информационно-телекоммуникационной сети Интернет www._______ (адрес сайта Заказчика - при наличии).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Единая автоматизированная информационная система торгов города Москвы (далее - ЕАИСТ) - общегородская информационная система, обеспечивающая автоматизацию процессов закупок товаров, работ, услуг для обеспечения нужд Заказчиков города Москвы.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Автоматизированная информационная система "Портал поставщиков" (далее - Портал поставщиков) - автоматизированная информационная система Портал поставщиков </w:t>
      </w:r>
      <w:r w:rsidRPr="00D725CB">
        <w:rPr>
          <w:rFonts w:ascii="Times New Roman" w:hAnsi="Times New Roman" w:cs="Times New Roman"/>
          <w:sz w:val="24"/>
          <w:szCs w:val="24"/>
        </w:rPr>
        <w:lastRenderedPageBreak/>
        <w:t xml:space="preserve">(https://zakupki.mos.ru/), функционирующая в соответствии с </w:t>
      </w:r>
      <w:hyperlink r:id="rId7" w:history="1">
        <w:r w:rsidRPr="00D725CB">
          <w:rPr>
            <w:rFonts w:ascii="Times New Roman" w:hAnsi="Times New Roman" w:cs="Times New Roman"/>
            <w:color w:val="0000FF"/>
            <w:sz w:val="24"/>
            <w:szCs w:val="24"/>
          </w:rPr>
          <w:t>постановлением</w:t>
        </w:r>
      </w:hyperlink>
      <w:r w:rsidRPr="00D725CB">
        <w:rPr>
          <w:rFonts w:ascii="Times New Roman" w:hAnsi="Times New Roman" w:cs="Times New Roman"/>
          <w:sz w:val="24"/>
          <w:szCs w:val="24"/>
        </w:rPr>
        <w:t xml:space="preserve"> Правительства Москвы от 24.10.2018 N 1292-ПП "Об автоматизированной информационной системе "Портал поставщиков", предназначенная для автоматизации деятельности Поставщиков и Заказчиков в рамках осуществления неконкурентных закупок товаров, работ, услуг в соответствии с положениями </w:t>
      </w:r>
      <w:hyperlink r:id="rId8"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N 223-ФЗ.</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Конкурс - 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Аукцион - способ закупки, победителем которой признается лицо, заявка которого соответствует требованиям, установленным документацией о закупке, а также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Запрос котировок - способ закупки, победителем в котором признается участник закупки, заявка которого соответствует требованиям, установленным извещением о проведении запроса котировок, а также предложивший наиболее низкую цену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Запрос предложений - способ закупки, при котором Закупочная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выполнение работ, оказание услуг, а также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Закупка малого объема - это закупка товаров, работ, услуг, при которой цена договора не превышает 600 тыс.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Электронный документ - документ, передаваемый по электронным каналам связи, подписанный усиленной квалифицированной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9"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от 06.04.2011 N 63-ФЗ "Об электронной подписи" и принятыми в соответствии с ним иными нормативно-правовыми актами.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w:t>
      </w:r>
      <w:r w:rsidRPr="00D725CB">
        <w:rPr>
          <w:rFonts w:ascii="Times New Roman" w:hAnsi="Times New Roman" w:cs="Times New Roman"/>
          <w:sz w:val="24"/>
          <w:szCs w:val="24"/>
        </w:rPr>
        <w:lastRenderedPageBreak/>
        <w:t>выбора поставщика (подрядчика, исполнителя), а также об условиях заключаемого по результатам закупки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Электронная торговая площадка (далее - ЭТП) - сайт в информационно-телекоммуникационной сети Интернет, на котором проводятся закупки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Конкурентные закупки - закупки, осуществляемые с соблюдением одновременно условий, установленных </w:t>
      </w:r>
      <w:hyperlink w:anchor="P201" w:history="1">
        <w:r w:rsidRPr="00D725CB">
          <w:rPr>
            <w:rFonts w:ascii="Times New Roman" w:hAnsi="Times New Roman" w:cs="Times New Roman"/>
            <w:color w:val="0000FF"/>
            <w:sz w:val="24"/>
            <w:szCs w:val="24"/>
          </w:rPr>
          <w:t>пунктом 8.2</w:t>
        </w:r>
      </w:hyperlink>
      <w:r w:rsidRPr="00D725CB">
        <w:rPr>
          <w:rFonts w:ascii="Times New Roman" w:hAnsi="Times New Roman" w:cs="Times New Roman"/>
          <w:sz w:val="24"/>
          <w:szCs w:val="24"/>
        </w:rPr>
        <w:t xml:space="preserve"> настоящего Положения, и предусматривающие состязательность предложений независимых участников.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Неконкурентные закупки - закупки, не удовлетворяющие требованиям, установленным </w:t>
      </w:r>
      <w:hyperlink w:anchor="P201" w:history="1">
        <w:r w:rsidRPr="00D725CB">
          <w:rPr>
            <w:rFonts w:ascii="Times New Roman" w:hAnsi="Times New Roman" w:cs="Times New Roman"/>
            <w:color w:val="0000FF"/>
            <w:sz w:val="24"/>
            <w:szCs w:val="24"/>
          </w:rPr>
          <w:t>пунктом 8.2</w:t>
        </w:r>
      </w:hyperlink>
      <w:r w:rsidRPr="00D725CB">
        <w:rPr>
          <w:rFonts w:ascii="Times New Roman" w:hAnsi="Times New Roman" w:cs="Times New Roman"/>
          <w:sz w:val="24"/>
          <w:szCs w:val="24"/>
        </w:rPr>
        <w:t xml:space="preserve"> настоящего Положения, и не предусматривающие состязательность предложений независимых участников.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Конкурентная закупка в электронной форме, участниками которой могут быть только субъекты малого и среднего предпринимательства, - конкурентная закупка, проводимая среди субъектов малого и среднего предпринимательства.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Начальная (максимальная) цена договора - предельно допустимая цена договора, цена договора, заключаемого с единственным поставщиком (подрядчиком, исполнителем), сумма цен единиц товаров, работ, услуг, цена единицы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определяемая Заказчиком в документации о закупке (извещении о проведении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Отраслевая специфика Заказчика - перечень дополнительных требований при осуществлении закупочной деятельности, связанных со статусом или видом деятельности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Оператор электронной торговой площадки (далее - оператор ЭТП)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ЭТП, в том числе необходимыми для ее функционирования оборудованием и программно-техническими средствами (далее также - программно-аппаратные средства ЭТП), и обеспечивающее проведение конкурентных закупок в электронной форме в соответствии с положениями </w:t>
      </w:r>
      <w:hyperlink r:id="rId10"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N 223-ФЗ. Функционирование ЭТП осуществляется в соответствии с правилами, действующими на ЭТП, и соглашением, заключенным между Заказчиком и оператором ЭТП, с учетом требований, предусмотренных положениями </w:t>
      </w:r>
      <w:hyperlink r:id="rId11"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N 223-ФЗ. Оператор ЭТП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Реестр недобросовестных поставщиков (подрядчиков, исполнителей) - реестр, формируемый из сведений об участниках закупки, уклонившихся от заключения договоров, </w:t>
      </w:r>
      <w:r w:rsidRPr="00D725CB">
        <w:rPr>
          <w:rFonts w:ascii="Times New Roman" w:hAnsi="Times New Roman" w:cs="Times New Roman"/>
          <w:sz w:val="24"/>
          <w:szCs w:val="24"/>
        </w:rPr>
        <w:lastRenderedPageBreak/>
        <w:t xml:space="preserve">а также о поставщиках (исполнителях, подрядчиках), с которыми договоры по решению суда расторгнуты в связи с существенным нарушением ими договоров, предусмотренный </w:t>
      </w:r>
      <w:hyperlink r:id="rId12" w:history="1">
        <w:r w:rsidRPr="00D725CB">
          <w:rPr>
            <w:rFonts w:ascii="Times New Roman" w:hAnsi="Times New Roman" w:cs="Times New Roman"/>
            <w:color w:val="0000FF"/>
            <w:sz w:val="24"/>
            <w:szCs w:val="24"/>
          </w:rPr>
          <w:t>статьей 5</w:t>
        </w:r>
      </w:hyperlink>
      <w:r w:rsidRPr="00D725CB">
        <w:rPr>
          <w:rFonts w:ascii="Times New Roman" w:hAnsi="Times New Roman" w:cs="Times New Roman"/>
          <w:sz w:val="24"/>
          <w:szCs w:val="24"/>
        </w:rPr>
        <w:t xml:space="preserve"> Закона N 223-ФЗ и Федеральным </w:t>
      </w:r>
      <w:hyperlink r:id="rId13"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 Предмет, цели, принципы регулирования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1.1. Настоящее Положение о закупках товаров, работ, услуг (далее - Положение) регулирует отношения в сфере закупок товаров, работ, услуг для нужд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1.2. Целями регулирования настоящего Положения являются: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обеспечение единства экономического пространства;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обеспечение эффективной организации закупочной деятельности, использования имеющихся финансовых и трудовых ресурсов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расширение возможностей участия юридических и физических лиц в закупке товаров, работ, услуг для нужд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развитие добросовестной конкуренции, недопущение ее ограничения и/или устранения;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обеспечение информационной открытости, гласности и прозрачности осуществления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предотвращение коррупции и других злоупотреблений в сфере осуществления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 При осуществлении закупочной деятельности Заказчик руководствуется следующими принципами: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информационная открытость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равноправие, справедливость, отсутствие дискриминации и необоснованного ограничения конкуренции по отношению к участникам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организация эффективной закупочной деятельности, оптимальное использование имеющихся финансовых и трудовых ресурсов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целевое и экономически эффективное расходование денежных средств на приобретение товаров, работ, услуг (с учетом жизненного цикла закупаемой продукции) и реализация мер, направленных на сокращение издержек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отсутствие ограничения допуска к участию в закупке путем установления неизмеримых требований к участникам закупки.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 Нормативно-правовое регулирование, область</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применения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2.1. Нормативное 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w:t>
      </w:r>
      <w:hyperlink r:id="rId14" w:history="1">
        <w:r w:rsidRPr="00D725CB">
          <w:rPr>
            <w:rFonts w:ascii="Times New Roman" w:hAnsi="Times New Roman" w:cs="Times New Roman"/>
            <w:color w:val="0000FF"/>
            <w:sz w:val="24"/>
            <w:szCs w:val="24"/>
          </w:rPr>
          <w:t>кодекса</w:t>
        </w:r>
      </w:hyperlink>
      <w:r w:rsidRPr="00D725CB">
        <w:rPr>
          <w:rFonts w:ascii="Times New Roman" w:hAnsi="Times New Roman" w:cs="Times New Roman"/>
          <w:sz w:val="24"/>
          <w:szCs w:val="24"/>
        </w:rPr>
        <w:t xml:space="preserve"> Российской Федерации, </w:t>
      </w:r>
      <w:hyperlink r:id="rId15"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N 223-ФЗ, иных федеральных законов и нормативных правовых актов, регулирующих отношения, связанные с осуществлением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2.2. Настоящее Положение применяется при проведении закупок товаров, работ, услуг для нужд Заказчика, за исключением случаев, указанных в </w:t>
      </w:r>
      <w:hyperlink r:id="rId16" w:history="1">
        <w:r w:rsidRPr="00D725CB">
          <w:rPr>
            <w:rFonts w:ascii="Times New Roman" w:hAnsi="Times New Roman" w:cs="Times New Roman"/>
            <w:color w:val="0000FF"/>
            <w:sz w:val="24"/>
            <w:szCs w:val="24"/>
          </w:rPr>
          <w:t>части 4 статьи 1</w:t>
        </w:r>
      </w:hyperlink>
      <w:r w:rsidRPr="00D725CB">
        <w:rPr>
          <w:rFonts w:ascii="Times New Roman" w:hAnsi="Times New Roman" w:cs="Times New Roman"/>
          <w:sz w:val="24"/>
          <w:szCs w:val="24"/>
        </w:rPr>
        <w:t xml:space="preserve"> Закона N 223-ФЗ.</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2.3. Настоящее Положение не распространяется на правоотношения, возникшие по договорам, заключенным до даты утверждения настоящего Положения, а также на правоотношения, возникшие по договорам, заключенным по итогам закупок, извещения о которых были размещены до даты утверждения настоящего Положения, за исключением требований </w:t>
      </w:r>
      <w:hyperlink w:anchor="P966" w:history="1">
        <w:r w:rsidRPr="00D725CB">
          <w:rPr>
            <w:rFonts w:ascii="Times New Roman" w:hAnsi="Times New Roman" w:cs="Times New Roman"/>
            <w:color w:val="0000FF"/>
            <w:sz w:val="24"/>
            <w:szCs w:val="24"/>
          </w:rPr>
          <w:t>пункта 44.12</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3. Разработка Положения и внесение в него изменений</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3.1. Государственные унитарные предприятия города Москвы, государственные автономные и бюджетные учреждения города Москвы обязаны внести изменения в положение о закупках или утвердить новое положение о закупках в течение 15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3.1(1). Хозяйственные общества, в уставном капитале которых доля города Москвы превышает 50 процентов, дочерние хозяйственные общества, в уставном капитале которых более 50 процентов долей в совокупности принадлежит указанным хозяйствующим обществам, государственным унитарным предприятиям, государственным автономным учреждениям, обязаны внести изменения в положение о закупках или утвердить новое положение о закупках в течение 30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3.2. Внесение изменений в положение о закупках Заказчика,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согласования заместителя Мэра Москвы в Правительстве Москвы, осуществляющего координацию деятельности соответствующей сферы городского управления, органа исполнительной власти города Москвы, в ведомственном подчинении которого находится Заказчик, Главного контрольного управления города Москвы, за исключением случаев, когда в качестве Заказчика выступает дочернее хозяйственное общество.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3.2(1). Внесение изменений в положение о закупках Заказчика, являющегося дочерним хозяйственным обществом,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w:t>
      </w:r>
      <w:r w:rsidRPr="00D725CB">
        <w:rPr>
          <w:rFonts w:ascii="Times New Roman" w:hAnsi="Times New Roman" w:cs="Times New Roman"/>
          <w:sz w:val="24"/>
          <w:szCs w:val="24"/>
        </w:rPr>
        <w:lastRenderedPageBreak/>
        <w:t>согласования: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заместителя Мэра Москвы в Правительстве Москвы, осуществляющего координацию деятельности соответствующей сферы городского управления;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органа исполнительной власти города Москвы, в ведомственном подчинении которого находится государственное унитарное предприятие города Москвы, государственное автономное учреждение города Москвы, хозяйственное общество, в уставном капитале которых доля города Москвы превышает 50 процентов, владеющие в совокупности более 50 процентов долей в дочернем хозяйственном обществе, выступающем в качестве Заказчика, или государственного унитарного предприятия города Москвы, государственного автономного учреждения города Москвы, хозяйственного общества, в уставном капитале которых доля города Москвы превышает 50 процентов, владеющие в совокупности более 50 процентов долей в дочернем хозяйственном обществе, выступающем в качестве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Главного контрольного управления города Москвы.</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ИНФОРМАЦИОННОЕ ОБЕСПЕЧЕНИЕ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4. Информационное обеспечение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4.1. Информация о закупках подлежит размещению в ЕИС посредством функционала ЕАИСТ и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4.2. При осуществлении закупки, за исключением случаев, предусмотренных </w:t>
      </w:r>
      <w:hyperlink w:anchor="P137" w:history="1">
        <w:r w:rsidRPr="00D725CB">
          <w:rPr>
            <w:rFonts w:ascii="Times New Roman" w:hAnsi="Times New Roman" w:cs="Times New Roman"/>
            <w:color w:val="0000FF"/>
            <w:sz w:val="24"/>
            <w:szCs w:val="24"/>
          </w:rPr>
          <w:t>пунктом 4.6</w:t>
        </w:r>
      </w:hyperlink>
      <w:r w:rsidRPr="00D725CB">
        <w:rPr>
          <w:rFonts w:ascii="Times New Roman" w:hAnsi="Times New Roman" w:cs="Times New Roman"/>
          <w:sz w:val="24"/>
          <w:szCs w:val="24"/>
        </w:rPr>
        <w:t xml:space="preserve"> настоящего Положения, а также за исключением закупки у единственного поставщика (исполнителя, подрядчика) и конкурентной закупки, осуществляемой закрытым способом, в ЕИС посредством функционала ЕАИСТ и ЭТП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посредством функционала ЕАИСТ и ЭТП предусмотрено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посредством функционала ЕАИСТ размещается информация об изменении договора с указанием измененных условий.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bookmarkStart w:id="1" w:name="P128"/>
      <w:bookmarkEnd w:id="1"/>
      <w:r w:rsidRPr="00D725CB">
        <w:rPr>
          <w:rFonts w:ascii="Times New Roman" w:hAnsi="Times New Roman" w:cs="Times New Roman"/>
          <w:sz w:val="24"/>
          <w:szCs w:val="24"/>
        </w:rPr>
        <w:t>4.5. В извещении об осуществлении конкурентной закупки должны быть указаны следующие сведения: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1) способ осуществления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bookmarkStart w:id="2" w:name="P131"/>
      <w:bookmarkEnd w:id="2"/>
      <w:r w:rsidRPr="00D725CB">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225" w:history="1">
        <w:r w:rsidRPr="00D725CB">
          <w:rPr>
            <w:rFonts w:ascii="Times New Roman" w:hAnsi="Times New Roman" w:cs="Times New Roman"/>
            <w:color w:val="0000FF"/>
            <w:sz w:val="24"/>
            <w:szCs w:val="24"/>
          </w:rPr>
          <w:t>пунктом 8.11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место поставки товара, выполнения работы, оказания услуги;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При этом указанная дата не может приходиться на нерабочий день;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 адрес ЭТП в информационно-телекоммуникационной сети "Интернет" (при осуществлении конкурентной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3" w:name="P137"/>
      <w:bookmarkEnd w:id="3"/>
      <w:r w:rsidRPr="00D725CB">
        <w:rPr>
          <w:rFonts w:ascii="Times New Roman" w:hAnsi="Times New Roman" w:cs="Times New Roman"/>
          <w:sz w:val="24"/>
          <w:szCs w:val="24"/>
        </w:rPr>
        <w:t>4.6. Не подлежат размещению в ЕИС посредством функционала ЕАИСТ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4.7. В случае если извещение о проведении закупки размещено в ЕИС посредством функционала ЕАИСТ до даты утверждения настоящего Положения, внесения изменений и дополнений в настоящее Положение, проведение такой закупки и подведение ее итогов осуществляются в соответствии с требованиями Положения, действовавшего на дату размещения соответствующего извещения о проведении закупки в ЕИС посредством функционала ЕАИСТ.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4.8. Перечень товаров, работ, услуг, закупки которых осуществляются у субъектов малого и среднего предпринимательства, а также перечень товаров, работ, услуг инновационной продукции, высокотехнологичной продукции, предусмотренные </w:t>
      </w:r>
      <w:hyperlink r:id="rId17" w:history="1">
        <w:r w:rsidRPr="00D725CB">
          <w:rPr>
            <w:rFonts w:ascii="Times New Roman" w:hAnsi="Times New Roman" w:cs="Times New Roman"/>
            <w:color w:val="0000FF"/>
            <w:sz w:val="24"/>
            <w:szCs w:val="24"/>
          </w:rPr>
          <w:t>постановлением</w:t>
        </w:r>
      </w:hyperlink>
      <w:r w:rsidRPr="00D725CB">
        <w:rPr>
          <w:rFonts w:ascii="Times New Roman" w:hAnsi="Times New Roman" w:cs="Times New Roman"/>
          <w:sz w:val="24"/>
          <w:szCs w:val="24"/>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размещаются Заказчиком в ЕИС посредством функционала ЕАИСТ.</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ПЛАНИРОВАНИЕ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5. Планирование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5.1.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5.2. Заказчик размещает в ЕИС посредством функционала ЕАИСТ план закупок на срок не менее чем один год.</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5.3. План закупок инновационной продукции, высокотехнологичной продукции, лекарственных средств размещается Заказчиком в ЕИС посредством функционала ЕАИСТ на период от пяти до семи лет.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5.4.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сведений о закупке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8" w:history="1">
        <w:r w:rsidRPr="00D725CB">
          <w:rPr>
            <w:rFonts w:ascii="Times New Roman" w:hAnsi="Times New Roman" w:cs="Times New Roman"/>
            <w:color w:val="0000FF"/>
            <w:sz w:val="24"/>
            <w:szCs w:val="24"/>
          </w:rPr>
          <w:t>части 15 статьи 4</w:t>
        </w:r>
      </w:hyperlink>
      <w:r w:rsidRPr="00D725CB">
        <w:rPr>
          <w:rFonts w:ascii="Times New Roman" w:hAnsi="Times New Roman" w:cs="Times New Roman"/>
          <w:sz w:val="24"/>
          <w:szCs w:val="24"/>
        </w:rPr>
        <w:t xml:space="preserve"> Закона N 223-ФЗ, а также сведений о закупке, по которой принято решение Правительства Российской Федерации в соответствии с </w:t>
      </w:r>
      <w:hyperlink r:id="rId19" w:history="1">
        <w:r w:rsidRPr="00D725CB">
          <w:rPr>
            <w:rFonts w:ascii="Times New Roman" w:hAnsi="Times New Roman" w:cs="Times New Roman"/>
            <w:color w:val="0000FF"/>
            <w:sz w:val="24"/>
            <w:szCs w:val="24"/>
          </w:rPr>
          <w:t>частью 16 статьи 4</w:t>
        </w:r>
      </w:hyperlink>
      <w:r w:rsidRPr="00D725CB">
        <w:rPr>
          <w:rFonts w:ascii="Times New Roman" w:hAnsi="Times New Roman" w:cs="Times New Roman"/>
          <w:sz w:val="24"/>
          <w:szCs w:val="24"/>
        </w:rPr>
        <w:t xml:space="preserve"> Закона N 223-ФЗ.</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5.5. Заказчик осуществляет планирование закупок у субъектов малого и среднего предпринимательства в объеме не менее 5 процентов от общего объема закупок Заказчика, в случае, если </w:t>
      </w:r>
      <w:hyperlink r:id="rId20" w:history="1">
        <w:r w:rsidRPr="00D725CB">
          <w:rPr>
            <w:rFonts w:ascii="Times New Roman" w:hAnsi="Times New Roman" w:cs="Times New Roman"/>
            <w:color w:val="0000FF"/>
            <w:sz w:val="24"/>
            <w:szCs w:val="24"/>
          </w:rPr>
          <w:t>постановлением</w:t>
        </w:r>
      </w:hyperlink>
      <w:r w:rsidRPr="00D725CB">
        <w:rPr>
          <w:rFonts w:ascii="Times New Roman" w:hAnsi="Times New Roman" w:cs="Times New Roman"/>
          <w:sz w:val="24"/>
          <w:szCs w:val="24"/>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не установлен иной порядок определения объема закупок у субъектов малого и среднего предпринимательства.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5.6. Заказчик вправе указывать в плане закупок отдельной строкой: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сведения о закупках малого объема;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сведения о закупках товаров, осуществляемых путем проведения котировочной сессии.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5.7. Утвержденный план закупок подлежит размещению в ЕИС посредством функционала ЕАИСТ в течение десяти дней с момента его утверждения, но не позднее 31 декабря текущего года.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ЗАКУПОЧНЫЕ КОМИССИИ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6. Закупочные комиссии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6.1. Не позднее чем за пять дней до окончания срока приема заявок Заказчик принимает решение о создании Закупочной комиссии. По своему усмотрению Заказчик может создать единую постоянно действующую Закупочную комиссию либо несколько комиссий по осуществлению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6.2. Председателем Закупочной комиссии может быть назначен руководитель Заказчика, заместитель руководителя Заказчика, ответственное лицо, наделенное полномочиями по исполнению соответствующих функций указанных лиц, или по согласованию представитель органа исполнительной власти города Москвы, в ведомственном подчинении которого находится Заказчик, за исключением случаев, когда в качестве Заказчика выступает дочернее хозяйственное общество.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6.2(1). Председателем Закупочной комиссии дочернего хозяйственного общества, </w:t>
      </w:r>
      <w:r w:rsidRPr="00D725CB">
        <w:rPr>
          <w:rFonts w:ascii="Times New Roman" w:hAnsi="Times New Roman" w:cs="Times New Roman"/>
          <w:sz w:val="24"/>
          <w:szCs w:val="24"/>
        </w:rPr>
        <w:lastRenderedPageBreak/>
        <w:t>выступающего в качестве Заказчика, может быть назначен руководитель Заказчика, заместитель руководителя Заказчика, ответственное лицо, наделенное полномочиями по исполнению соответствующих функций указанных лиц, или по согласованию представитель Заказчика, которому в совокупности принадлежит более 50 процентов долей в уставном капитале дочернего хозяйственного общества, выступающего Заказчиком, либо по согласованию представитель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хозяйственного общества, выступающего Заказчиком.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6.3. В состав Закупочной комиссии могут быть включены по согласованию представители органа исполнительной власти города Москвы, в ведомственном подчинении которого находится заказчик.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Для дочернего хозяйственного общества в состав Закупочной комиссии могут быть включены по согласованию представители государственного унитарного предприятия города Москвы, государственного автономного учреждения города Москвы, хозяйственного общества, в уставном капитале которого доля города Москвы превышает 50 процентов, в совокупности владеющих более 50 процентов долей в дочернем хозяйственном обществе.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6.4. В случае осуществления закупок за счет предоставленных бюджетных средств в состав Закупочной комиссии включается представитель органа исполнительной власти города Москвы, в ведомственном подчинении которого находится Заказчик, либо представитель Заказчика, которому в совокупности принадлежит более 50 процентов долей в уставном капитале хозяйственного общества, выступающего Заказчиком, либо представитель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хозяйственного общества, выступающего Заказчиком, в случае осуществления закупок за счет предоставленных бюджетных средств.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6.5. Замена члена Закупочной комиссии допускается только по решению руководителя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6.6. Число членов Закупочной комиссии должно быть не менее пяти человек.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6.7. В состав Закупочной комиссии могут входить как работники Заказчика, так и иные лица, не являющиеся работниками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6.8. В состав Закупочной комиссии не могут включаться лица, лично заинтересованные в результатах закупок, входящие в одну группу лиц, состоящие в штате организаций, подавших заявки, либо лица, на которых способны оказывать влияние участники закупок (в том числе лица, являющиеся участниками или акционерами этих организаций, членами их органов управления, их кредиторами).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6.9. Заседание Закупочной комиссии считается правомочным, если на нем присутствуют не менее пятидесяти процентов от общего числа ее членов.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6.10.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6.11.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о допуске или отказе в допуске к участию в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 выборе победителя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 признании закупки несостоявшейся.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ПОРЯДОК ФОРМИРОВАНИЯ НАЧАЛЬНОЙ (МАКСИМАЛЬНОЙ) ЦЕНЫ</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4" w:name="P178"/>
      <w:bookmarkEnd w:id="4"/>
      <w:r w:rsidRPr="00D725CB">
        <w:rPr>
          <w:rFonts w:ascii="Times New Roman" w:hAnsi="Times New Roman" w:cs="Times New Roman"/>
          <w:sz w:val="24"/>
          <w:szCs w:val="24"/>
        </w:rPr>
        <w:t>7. Порядок формирования начальной (максимальной) цены</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7.1. Расчет и обоснование начальной (максимальной) цены договора осуществляются в соответствии с методическими рекомендациями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утвержденными приказом Департамента экономической политики и развития города Москвы.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7.2. В случае если начальная (максимальная) цена договора равна либо превышает 50 млн. рублей, Заказчик осуществляет экспертизу достоверности определения начальной (максимальной) цены договора, цены договора, заключаемого с единственным поставщиком (подрядчиком, исполнителем), в Государственном бюджетном учреждении города Москвы "Городское агентство управления инвестициями".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не проводится в случаях:</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 закупки работ по строительству, реконструкции, реставрации объектов, проектная документация в отношении которых в соответствии с Градостроительным </w:t>
      </w:r>
      <w:hyperlink r:id="rId21" w:history="1">
        <w:r w:rsidRPr="00D725CB">
          <w:rPr>
            <w:rFonts w:ascii="Times New Roman" w:hAnsi="Times New Roman" w:cs="Times New Roman"/>
            <w:color w:val="0000FF"/>
            <w:sz w:val="24"/>
            <w:szCs w:val="24"/>
          </w:rPr>
          <w:t>кодексом</w:t>
        </w:r>
      </w:hyperlink>
      <w:r w:rsidRPr="00D725CB">
        <w:rPr>
          <w:rFonts w:ascii="Times New Roman" w:hAnsi="Times New Roman" w:cs="Times New Roman"/>
          <w:sz w:val="24"/>
          <w:szCs w:val="24"/>
        </w:rPr>
        <w:t xml:space="preserve"> Российской Федерации подлежит государственной экспертизе либо проверке достоверности определения сметной стоимости;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закупки товаров, работ, услуг, если начальная (максимальная) цена договора определяется на основании цен (тарифов), подлежащих государственному регулированию или установленных правовыми актами Правительства Москвы и утвержденных в установленном порядке.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7.3. Обоснование начальной (максимальной) цены договора оформляется в виде протокола, в котором в том числе указываются: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методы формирования начальной (максимальной) цены;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подробный расчет начальной (максимальной) цены, если Заказчик осуществляет расчет начальной (максимальной) цены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 иные реквизиты источников информации, на основании которой установлена </w:t>
      </w:r>
      <w:r w:rsidRPr="00D725CB">
        <w:rPr>
          <w:rFonts w:ascii="Times New Roman" w:hAnsi="Times New Roman" w:cs="Times New Roman"/>
          <w:sz w:val="24"/>
          <w:szCs w:val="24"/>
        </w:rPr>
        <w:lastRenderedPageBreak/>
        <w:t>начальная (максимальная) цена.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7.4. Обоснование начальной (максимальной) цены договора размещается Заказчиком в ЕИС посредством функционала ЕАИСТ в составе документации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7.5.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не менее трех лет.</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СПОСОБЫ ЗАКУПОК И УСЛОВИЯ ИХ ПРИМЕНЕНИЯ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8. Способы закупок и условия их применения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8.1. Заказчики при осуществлении закупок используют конкурентные способы определения поставщиков (подрядчиков, исполнителей) (далее - конкурентная закупка) или осуществляют закупки неконкурентными способами (далее - неконкурентная закупка).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При осуществлении закупок Заказчики применяют типовые формы документов, утвержденные Межведомственной рабочей группой по проверке обоснованности заявленных потребностей с начальной (максимальной) ценой контракта от 100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случае если типовая форма таких документов не утверждена Межведомственной рабочей группой по проверке обоснованности заявленных потребностей с начальной (максимальной) ценой контракта от 100 млн. рублей, Заказчики разрабатывают такие документы в соответствии с требованиями настоящего Положения и законодательства Российской Федерации.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5" w:name="P201"/>
      <w:bookmarkEnd w:id="5"/>
      <w:r w:rsidRPr="00D725CB">
        <w:rPr>
          <w:rFonts w:ascii="Times New Roman" w:hAnsi="Times New Roman" w:cs="Times New Roman"/>
          <w:sz w:val="24"/>
          <w:szCs w:val="24"/>
        </w:rPr>
        <w:t>8.2. Конкурентной закупкой является закупка, осуществляемая с соблюдением одновременно следующих условий: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путем размещения в ЕИС посредством функционала ЕАИСТ извещения об осуществлении конкурентной закупки, доступного неограниченному кругу лиц, с приложением документации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w:anchor="P296" w:history="1">
        <w:r w:rsidRPr="00D725CB">
          <w:rPr>
            <w:rFonts w:ascii="Times New Roman" w:hAnsi="Times New Roman" w:cs="Times New Roman"/>
            <w:color w:val="0000FF"/>
            <w:sz w:val="24"/>
            <w:szCs w:val="24"/>
          </w:rPr>
          <w:t>разделом 10</w:t>
        </w:r>
      </w:hyperlink>
      <w:r w:rsidRPr="00D725CB">
        <w:rPr>
          <w:rFonts w:ascii="Times New Roman" w:hAnsi="Times New Roman" w:cs="Times New Roman"/>
          <w:sz w:val="24"/>
          <w:szCs w:val="24"/>
        </w:rPr>
        <w:t xml:space="preserve"> настоящего Положения,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hyperlink w:anchor="P225" w:history="1">
        <w:r w:rsidRPr="00D725CB">
          <w:rPr>
            <w:rFonts w:ascii="Times New Roman" w:hAnsi="Times New Roman" w:cs="Times New Roman"/>
            <w:color w:val="0000FF"/>
            <w:sz w:val="24"/>
            <w:szCs w:val="24"/>
          </w:rPr>
          <w:t>пункта 8.11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8.3. Неконкурентной закупкой является закупка, условия осуществления которой не соответствуют условиям, предусмотренным </w:t>
      </w:r>
      <w:hyperlink w:anchor="P201" w:history="1">
        <w:r w:rsidRPr="00D725CB">
          <w:rPr>
            <w:rFonts w:ascii="Times New Roman" w:hAnsi="Times New Roman" w:cs="Times New Roman"/>
            <w:color w:val="0000FF"/>
            <w:sz w:val="24"/>
            <w:szCs w:val="24"/>
          </w:rPr>
          <w:t>пунктом 8.2</w:t>
        </w:r>
      </w:hyperlink>
      <w:r w:rsidRPr="00D725CB">
        <w:rPr>
          <w:rFonts w:ascii="Times New Roman" w:hAnsi="Times New Roman" w:cs="Times New Roman"/>
          <w:sz w:val="24"/>
          <w:szCs w:val="24"/>
        </w:rPr>
        <w:t xml:space="preserve"> настоящего Положения. Неконкурентные закупки осуществляются способом закупки посредством проведения котировочных сессий в соответствии с </w:t>
      </w:r>
      <w:hyperlink w:anchor="P869" w:history="1">
        <w:r w:rsidRPr="00D725CB">
          <w:rPr>
            <w:rFonts w:ascii="Times New Roman" w:hAnsi="Times New Roman" w:cs="Times New Roman"/>
            <w:color w:val="0000FF"/>
            <w:sz w:val="24"/>
            <w:szCs w:val="24"/>
          </w:rPr>
          <w:t>разделом 39</w:t>
        </w:r>
      </w:hyperlink>
      <w:r w:rsidRPr="00D725CB">
        <w:rPr>
          <w:rFonts w:ascii="Times New Roman" w:hAnsi="Times New Roman" w:cs="Times New Roman"/>
          <w:sz w:val="24"/>
          <w:szCs w:val="24"/>
        </w:rPr>
        <w:t xml:space="preserve"> настоящего Положения и способом </w:t>
      </w:r>
      <w:r w:rsidRPr="00D725CB">
        <w:rPr>
          <w:rFonts w:ascii="Times New Roman" w:hAnsi="Times New Roman" w:cs="Times New Roman"/>
          <w:sz w:val="24"/>
          <w:szCs w:val="24"/>
        </w:rPr>
        <w:lastRenderedPageBreak/>
        <w:t xml:space="preserve">закупки у единственного поставщика в соответствии с </w:t>
      </w:r>
      <w:hyperlink w:anchor="P881" w:history="1">
        <w:r w:rsidRPr="00D725CB">
          <w:rPr>
            <w:rFonts w:ascii="Times New Roman" w:hAnsi="Times New Roman" w:cs="Times New Roman"/>
            <w:color w:val="0000FF"/>
            <w:sz w:val="24"/>
            <w:szCs w:val="24"/>
          </w:rPr>
          <w:t>разделом 40</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8.4. Конкурентные закупки осуществляются одним из следующих способов: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конкурс, в том числе двухэтапный (открытый конкурс, конкурс в электронной форме, закрытый конкурс);</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аукцион (открытый аукцион, аукцион в электронной форме, закрытый аукцион);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запрос котировок (запрос котировок в электронной форме, закрытый запрос котировок);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запрос предложений (запрос предложений в электронной форме, закрытый запрос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конкурс в электронной форме, участниками которого могут быть только субъекты малого и среднего предпринимательства;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аукцион в электронной форме, участниками которого могут быть только субъекты малого и среднего предпринимательства;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запрос котировок в электронной форме, участниками которого могут быть только субъекты малого и среднего предпринимательства;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запрос предложений в электронной форме, участниками которого могут быть только субъекты малого и среднего предпринимательства.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8.5.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8.6.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8.7. Под запросом котировок понимается форма торгов, при которой победителем запроса котировок признается участник закупки, заявка которого соответствует </w:t>
      </w:r>
      <w:r w:rsidRPr="00D725CB">
        <w:rPr>
          <w:rFonts w:ascii="Times New Roman" w:hAnsi="Times New Roman" w:cs="Times New Roman"/>
          <w:sz w:val="24"/>
          <w:szCs w:val="24"/>
        </w:rPr>
        <w:lastRenderedPageBreak/>
        <w:t>требованиям, установленным извещением о проведении запроса котировок, и содержит наиболее низкую цену договора. 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500 тыс. рублей (в случае, если годовая выручка Заказчика за отчетный финансовый год составляет более чем 5 млрд рублей - 3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8.7(1). 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начальная (максимальная) цена договора не должна превышать 7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8.8.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15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Под запросом предложений с ценой договора свыше 15 млн. рублей понимаются торги в форме запроса предложений, для проведения которых получено решение Межведомственной рабочей группой по проверке обоснованности заявленных потребностей с начальной (максимальной) ценой контракта от 100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8.9. Под котировочной сессией понимаются инициированные Заказчиком переговоры о заключении договора в рамках </w:t>
      </w:r>
      <w:hyperlink r:id="rId22" w:history="1">
        <w:r w:rsidRPr="00D725CB">
          <w:rPr>
            <w:rFonts w:ascii="Times New Roman" w:hAnsi="Times New Roman" w:cs="Times New Roman"/>
            <w:color w:val="0000FF"/>
            <w:sz w:val="24"/>
            <w:szCs w:val="24"/>
          </w:rPr>
          <w:t>статьи 434.1</w:t>
        </w:r>
      </w:hyperlink>
      <w:r w:rsidRPr="00D725CB">
        <w:rPr>
          <w:rFonts w:ascii="Times New Roman" w:hAnsi="Times New Roman" w:cs="Times New Roman"/>
          <w:sz w:val="24"/>
          <w:szCs w:val="24"/>
        </w:rPr>
        <w:t xml:space="preserve"> Гражданского кодекса Российской Федерации для определения существенных условий оферты.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8.10. При проведении конкурентных закупок предоставляется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запроса котировок, запроса предложений,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w:t>
      </w:r>
      <w:hyperlink r:id="rId23" w:history="1">
        <w:r w:rsidRPr="00D725CB">
          <w:rPr>
            <w:rFonts w:ascii="Times New Roman" w:hAnsi="Times New Roman" w:cs="Times New Roman"/>
            <w:color w:val="0000FF"/>
            <w:sz w:val="24"/>
            <w:szCs w:val="24"/>
          </w:rPr>
          <w:t>постановлением</w:t>
        </w:r>
      </w:hyperlink>
      <w:r w:rsidRPr="00D725CB">
        <w:rPr>
          <w:rFonts w:ascii="Times New Roman" w:hAnsi="Times New Roman" w:cs="Times New Roman"/>
          <w:sz w:val="24"/>
          <w:szCs w:val="24"/>
        </w:rP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6" w:name="P225"/>
      <w:bookmarkEnd w:id="6"/>
      <w:r w:rsidRPr="00D725CB">
        <w:rPr>
          <w:rFonts w:ascii="Times New Roman" w:hAnsi="Times New Roman" w:cs="Times New Roman"/>
          <w:sz w:val="24"/>
          <w:szCs w:val="24"/>
        </w:rPr>
        <w:t>8.11. При описании в документации о конкурентной закупке предмета закупки Заказчик должен руководствоваться следующими правилами: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 в описание предмета закупки не должны включаться требования или указания в </w:t>
      </w:r>
      <w:r w:rsidRPr="00D725CB">
        <w:rPr>
          <w:rFonts w:ascii="Times New Roman" w:hAnsi="Times New Roman" w:cs="Times New Roman"/>
          <w:sz w:val="24"/>
          <w:szCs w:val="24"/>
        </w:rPr>
        <w:lastRenderedPageBreak/>
        <w:t>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D725CB">
          <w:rPr>
            <w:rFonts w:ascii="Times New Roman" w:hAnsi="Times New Roman" w:cs="Times New Roman"/>
            <w:color w:val="0000FF"/>
            <w:sz w:val="24"/>
            <w:szCs w:val="24"/>
          </w:rPr>
          <w:t>части 2 статьи 1</w:t>
        </w:r>
      </w:hyperlink>
      <w:r w:rsidRPr="00D725CB">
        <w:rPr>
          <w:rFonts w:ascii="Times New Roman" w:hAnsi="Times New Roman" w:cs="Times New Roman"/>
          <w:sz w:val="24"/>
          <w:szCs w:val="24"/>
        </w:rPr>
        <w:t xml:space="preserve">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7" w:name="P233"/>
      <w:bookmarkEnd w:id="7"/>
      <w:r w:rsidRPr="00D725CB">
        <w:rPr>
          <w:rFonts w:ascii="Times New Roman" w:hAnsi="Times New Roman" w:cs="Times New Roman"/>
          <w:sz w:val="24"/>
          <w:szCs w:val="24"/>
        </w:rPr>
        <w:t>8.12. В документации о конкурентной закупке должны быть указаны: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требования к содержанию, форме, оформлению и составу заявки на участие в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w:t>
      </w:r>
      <w:r w:rsidRPr="00D725CB">
        <w:rPr>
          <w:rFonts w:ascii="Times New Roman" w:hAnsi="Times New Roman" w:cs="Times New Roman"/>
          <w:sz w:val="24"/>
          <w:szCs w:val="24"/>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место, условия и сроки (периоды) поставки товара, выполнения работы, оказания услуги;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 форма, сроки и порядок оплаты товара, работы, услуги;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 требования к участникам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 критерии оценки и сопоставления заявок на участие в такой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14) порядок оценки и сопоставления заявок на участие в такой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15) описание предмета такой закупки в соответствии с </w:t>
      </w:r>
      <w:hyperlink w:anchor="P225" w:history="1">
        <w:r w:rsidRPr="00D725CB">
          <w:rPr>
            <w:rFonts w:ascii="Times New Roman" w:hAnsi="Times New Roman" w:cs="Times New Roman"/>
            <w:color w:val="0000FF"/>
            <w:sz w:val="24"/>
            <w:szCs w:val="24"/>
          </w:rPr>
          <w:t>пунктом 8.11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16)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17) размер обеспечения заявки и условия безотзывной банковской гарантии (при установлении требования);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18) условия предоставления обеспечения исполнения договора, включая размер </w:t>
      </w:r>
      <w:r w:rsidRPr="00D725CB">
        <w:rPr>
          <w:rFonts w:ascii="Times New Roman" w:hAnsi="Times New Roman" w:cs="Times New Roman"/>
          <w:sz w:val="24"/>
          <w:szCs w:val="24"/>
        </w:rPr>
        <w:lastRenderedPageBreak/>
        <w:t>обеспечения исполнения договора, срок его предоставления и иные условия (при установлении требования);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19) условия предоставления обеспечения исполнения гарантийных обязательств, предусмотренных договором (при установлении требования).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9. Общий порядок осуществления закупок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9.1. Конкурентные закупки, предусмотренные настоящим Положением, осуществляются в электронной форме, за исключением закупок, осуществляемых за счет средств, предоставленных в рамках реализации адресной инвестиционной программы города Москвы, а также закупок, предусмотренных </w:t>
      </w:r>
      <w:hyperlink r:id="rId25" w:history="1">
        <w:r w:rsidRPr="00D725CB">
          <w:rPr>
            <w:rFonts w:ascii="Times New Roman" w:hAnsi="Times New Roman" w:cs="Times New Roman"/>
            <w:color w:val="0000FF"/>
            <w:sz w:val="24"/>
            <w:szCs w:val="24"/>
          </w:rPr>
          <w:t>частями 15</w:t>
        </w:r>
      </w:hyperlink>
      <w:r w:rsidRPr="00D725CB">
        <w:rPr>
          <w:rFonts w:ascii="Times New Roman" w:hAnsi="Times New Roman" w:cs="Times New Roman"/>
          <w:sz w:val="24"/>
          <w:szCs w:val="24"/>
        </w:rPr>
        <w:t xml:space="preserve"> и </w:t>
      </w:r>
      <w:hyperlink r:id="rId26" w:history="1">
        <w:r w:rsidRPr="00D725CB">
          <w:rPr>
            <w:rFonts w:ascii="Times New Roman" w:hAnsi="Times New Roman" w:cs="Times New Roman"/>
            <w:color w:val="0000FF"/>
            <w:sz w:val="24"/>
            <w:szCs w:val="24"/>
          </w:rPr>
          <w:t>16 статьи 4</w:t>
        </w:r>
      </w:hyperlink>
      <w:r w:rsidRPr="00D725CB">
        <w:rPr>
          <w:rFonts w:ascii="Times New Roman" w:hAnsi="Times New Roman" w:cs="Times New Roman"/>
          <w:sz w:val="24"/>
          <w:szCs w:val="24"/>
        </w:rPr>
        <w:t xml:space="preserve"> Закона N 223-ФЗ.</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Закупки у субъектов малого и среднего предпринимательства, осуществляемые за счет средств, предоставленных в рамках реализации адресной инвестиционной программы города Москвы, осуществляются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9.2. Проведение конкурентных закупок в электронной форме происходит в информационно-телекоммуникационной сети Интернет посредством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9.3. Сведения о проведении конкурентной закупки в электронной форме, включая наименование и адрес ЭТП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соответствующем извещении и/или документации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9.4. Информация, связанная с осуществлением конкурентной закупки в электронной форме, подлежит размещению в порядке, установленном </w:t>
      </w:r>
      <w:hyperlink r:id="rId27"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N 223-ФЗ и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9.5. Извещение о проведении закупки, документация о закупке в электронной форме подлежат обязательному размещению в ЕИС посредством функционала ЕАИСТ, а также на сайте ЭТП, на котором будет проводиться закупка.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9.6. Порядок проведения закупки с применением ЭТП определяется документацией о закупке в электронной форме и требованиями настоящего Положения к соответствующему способу закупки. В случаях, не оговоренных в такой документации о закупке, применяется регламент соответствующей ЭТП в части, не противоречащей настоящему Положению.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9.7. Электронные документы участника конкурентной закупки в электронной форме, Заказчика, оператора ЭТП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Предоставление документа в нечитаемом виде равноценно отсутствию соответствующего документа и может являться основанием признания заявки участника не соответствующей требованиям, установленным документацией о закупке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9.8. 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электронной форме в соответствии с регламентом ЭТП. Заседания Закупочной комиссии проводятся в порядке и в сроки, установленные настоящим Положением, если иное не предусмотрено документацией о закупке в электронной форме. </w:t>
      </w:r>
      <w:r w:rsidRPr="00D725CB">
        <w:rPr>
          <w:rFonts w:ascii="Times New Roman" w:hAnsi="Times New Roman" w:cs="Times New Roman"/>
          <w:sz w:val="24"/>
          <w:szCs w:val="24"/>
        </w:rPr>
        <w:lastRenderedPageBreak/>
        <w:t>Протоколы заседаний Закупочной комиссии публикуются в сроки, установленные настоящим Положением, если иное не установлено документацией о закупке в электронной форме, в ЕИС, а также на сайте ЭТП, на котором проводилась закупка.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9.8(1). В случае подачи одним участником закупки в электронной форме двух и более заявок на участие в нем при условии, что поданные ранее заявки этим участником не отозваны, оператор ЭТП возвращает заявку подавшему ее участнику.</w:t>
      </w:r>
    </w:p>
    <w:p w:rsidR="00122014" w:rsidRPr="00D725CB" w:rsidRDefault="00122014">
      <w:pPr>
        <w:pStyle w:val="ConsPlusNormal"/>
        <w:spacing w:before="220"/>
        <w:ind w:firstLine="540"/>
        <w:jc w:val="both"/>
        <w:rPr>
          <w:rFonts w:ascii="Times New Roman" w:hAnsi="Times New Roman" w:cs="Times New Roman"/>
          <w:sz w:val="24"/>
          <w:szCs w:val="24"/>
        </w:rPr>
      </w:pPr>
      <w:bookmarkStart w:id="8" w:name="P267"/>
      <w:bookmarkEnd w:id="8"/>
      <w:r w:rsidRPr="00D725CB">
        <w:rPr>
          <w:rFonts w:ascii="Times New Roman" w:hAnsi="Times New Roman" w:cs="Times New Roman"/>
          <w:sz w:val="24"/>
          <w:szCs w:val="24"/>
        </w:rPr>
        <w:t>9.9.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дата подписания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количества заявок на участие в закупке, которые отклонены;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122014" w:rsidRPr="00D725CB" w:rsidRDefault="00122014">
      <w:pPr>
        <w:pStyle w:val="ConsPlusNormal"/>
        <w:spacing w:before="220"/>
        <w:ind w:firstLine="540"/>
        <w:jc w:val="both"/>
        <w:rPr>
          <w:rFonts w:ascii="Times New Roman" w:hAnsi="Times New Roman" w:cs="Times New Roman"/>
          <w:sz w:val="24"/>
          <w:szCs w:val="24"/>
        </w:rPr>
      </w:pPr>
      <w:bookmarkStart w:id="9" w:name="P275"/>
      <w:bookmarkEnd w:id="9"/>
      <w:r w:rsidRPr="00D725CB">
        <w:rPr>
          <w:rFonts w:ascii="Times New Roman" w:hAnsi="Times New Roman" w:cs="Times New Roman"/>
          <w:sz w:val="24"/>
          <w:szCs w:val="24"/>
        </w:rPr>
        <w:t>9.10. Протокол, составленный по итогам конкурентной закупки, должен содержать следующие сведения: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дата подписания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сведения об участнике, в том числе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w:t>
      </w:r>
      <w:r w:rsidRPr="00D725CB">
        <w:rPr>
          <w:rFonts w:ascii="Times New Roman" w:hAnsi="Times New Roman" w:cs="Times New Roman"/>
          <w:sz w:val="24"/>
          <w:szCs w:val="24"/>
        </w:rPr>
        <w:lastRenderedPageBreak/>
        <w:t>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 количество, объем, цена закупаемых товаров, работ, услуг, сроки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bookmarkStart w:id="10" w:name="P286"/>
      <w:bookmarkEnd w:id="10"/>
      <w:r w:rsidRPr="00D725CB">
        <w:rPr>
          <w:rFonts w:ascii="Times New Roman" w:hAnsi="Times New Roman" w:cs="Times New Roman"/>
          <w:sz w:val="24"/>
          <w:szCs w:val="24"/>
        </w:rPr>
        <w:t>9.11.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посредством функционала ЕАИСТ не позднее чем в течение трех дней со дня принятия решения о внесении указанных изменений, предоставления указанных разъяснений.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посредством функционала ЕАИСТ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9.12.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обеспечиваются на ЭТП оператором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9.13. Разъяснения положений извещения об осуществлении закупки и (или) документации о конкурентной закупке размещаются Заказчиком в ЕИС посредством ЭТП не позднее чем в течение трех рабочих дней с даты поступления такого запроса с указанием предмета запроса, но без указания участника такой закупки, от которого поступил указанный запрос. Разъяснения положений документации о конкурентной закупке не должны изменять предмет закупки и существенные условия проекта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извещение, разъяснения положений документации о конкурентной закупке хранятся заказчиком не менее трех лет.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9.15. Заказчик, официально разместивший в ЕИС посредством функционала ЕАИСТ извещение о проведении конкурентной закупки в электронной форме,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По истечении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9.16. Решение об отмене проведения конкурентной закупки в электронной форме размещается в ЕИС посредством функционала ЕАИСТ в день принятия этого решения.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11" w:name="P296"/>
      <w:bookmarkEnd w:id="11"/>
      <w:r w:rsidRPr="00D725CB">
        <w:rPr>
          <w:rFonts w:ascii="Times New Roman" w:hAnsi="Times New Roman" w:cs="Times New Roman"/>
          <w:sz w:val="24"/>
          <w:szCs w:val="24"/>
        </w:rPr>
        <w:t>10. Особенности проведения закрытых процедур закупки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10.1.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28" w:history="1">
        <w:r w:rsidRPr="00D725CB">
          <w:rPr>
            <w:rFonts w:ascii="Times New Roman" w:hAnsi="Times New Roman" w:cs="Times New Roman"/>
            <w:color w:val="0000FF"/>
            <w:sz w:val="24"/>
            <w:szCs w:val="24"/>
          </w:rPr>
          <w:t>пунктом 2</w:t>
        </w:r>
      </w:hyperlink>
      <w:r w:rsidRPr="00D725CB">
        <w:rPr>
          <w:rFonts w:ascii="Times New Roman" w:hAnsi="Times New Roman" w:cs="Times New Roman"/>
          <w:sz w:val="24"/>
          <w:szCs w:val="24"/>
        </w:rPr>
        <w:t xml:space="preserve"> или </w:t>
      </w:r>
      <w:hyperlink r:id="rId29" w:history="1">
        <w:r w:rsidRPr="00D725CB">
          <w:rPr>
            <w:rFonts w:ascii="Times New Roman" w:hAnsi="Times New Roman" w:cs="Times New Roman"/>
            <w:color w:val="0000FF"/>
            <w:sz w:val="24"/>
            <w:szCs w:val="24"/>
          </w:rPr>
          <w:t>3 части 8 статьи 3.1</w:t>
        </w:r>
      </w:hyperlink>
      <w:r w:rsidRPr="00D725CB">
        <w:rPr>
          <w:rFonts w:ascii="Times New Roman" w:hAnsi="Times New Roman" w:cs="Times New Roman"/>
          <w:sz w:val="24"/>
          <w:szCs w:val="24"/>
        </w:rPr>
        <w:t xml:space="preserve"> Закона N 223-ФЗ, или если в отношении такой закупки Правительством Российской Федерации принято решение в соответствии с </w:t>
      </w:r>
      <w:hyperlink r:id="rId30" w:history="1">
        <w:r w:rsidRPr="00D725CB">
          <w:rPr>
            <w:rFonts w:ascii="Times New Roman" w:hAnsi="Times New Roman" w:cs="Times New Roman"/>
            <w:color w:val="0000FF"/>
            <w:sz w:val="24"/>
            <w:szCs w:val="24"/>
          </w:rPr>
          <w:t>частью 16 статьи 4</w:t>
        </w:r>
      </w:hyperlink>
      <w:r w:rsidRPr="00D725CB">
        <w:rPr>
          <w:rFonts w:ascii="Times New Roman" w:hAnsi="Times New Roman" w:cs="Times New Roman"/>
          <w:sz w:val="24"/>
          <w:szCs w:val="24"/>
        </w:rPr>
        <w:t xml:space="preserve"> Закона N 223-ФЗ.</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Закрытые конкурентные закупки осуществляются в порядке, установленном настоящим Положением для открытых конкурентных закупок, с учетом особенностей, предусмотренных </w:t>
      </w:r>
      <w:hyperlink w:anchor="P296" w:history="1">
        <w:r w:rsidRPr="00D725CB">
          <w:rPr>
            <w:rFonts w:ascii="Times New Roman" w:hAnsi="Times New Roman" w:cs="Times New Roman"/>
            <w:color w:val="0000FF"/>
            <w:sz w:val="24"/>
            <w:szCs w:val="24"/>
          </w:rPr>
          <w:t>разделом 10</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10.2. Информация о закрытой конкурентной закупке не подлежит размещению в ЕИС посредством функционала ЕАИСТ.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10.3.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w:t>
      </w:r>
      <w:hyperlink r:id="rId31"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N 223-ФЗ.</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10.4.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10.5. Закупочная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11. Особенности проведения совместных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11.1. 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законодательству в сфере закупок отдельными видами юридических лиц и настоящему Положению.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11.2. Проведение совместной закупки состоит из следующих этапов: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внесение в план закупок сведений о наименовании организаторов совместной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формирование и утверждение Закупочной комиссии в соответствии с требованиями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подготовка закупочной документации;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утверждение закупочной документации;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размещение закупочной документации, в том числе извещения и проекта договора, в ЕИС посредством функционала ЕАИСТ;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предоставление участникам закупки закупочной документации на бумажном и/или электронном носителе;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разъяснение положений закупочной документации при необходимости;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рассмотрение заявок участников закупки на предмет их соответствия требованиям закупочной документации;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принятие решения о допуске/недопуске участников закупки к участию в процедуре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оценка и сопоставление заявок участников;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определение победителя процедуры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 заключение договора с победителем (победителями) каждым Заказчиком </w:t>
      </w:r>
      <w:r w:rsidRPr="00D725CB">
        <w:rPr>
          <w:rFonts w:ascii="Times New Roman" w:hAnsi="Times New Roman" w:cs="Times New Roman"/>
          <w:sz w:val="24"/>
          <w:szCs w:val="24"/>
        </w:rPr>
        <w:lastRenderedPageBreak/>
        <w:t>самостоятельно.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11.3. Извещение о проведении совместной закупки размещается в сроки, установленные настоящим Положением для соответствующего способа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11.4.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11.5. Указанное соглашение должно содержать: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информацию о сторонах соглашения;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информацию о начальных (максимальных) ценах договоров и обоснование таких цен по каждому Заказчику;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права, обязанности и ответственность сторон;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информацию об организаторе совместных закупок, в том числе перечень полномочий, переданных указанному организатору сторонами соглашений;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порядок и срок формирования Закупочной комиссии, регламент работы такой комиссии;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порядок и сроки разработки и утверждения извещения о совместной закупке, документации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примерные сроки проведения совместных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срок действия соглашения;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порядок рассмотрения споров;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иную информацию, определяющую взаимоотношения сторон соглашения при проведении совместных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11.6. Стороны соглашения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11.7.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настоящему Положению.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11.8. В целях проведения процедуры совместной закупки организатор:</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 осуществляет утверждение состава Закупочной комиссии, в которую включаются представители сторон соглашения пропорционально объему закупок, осуществляемых </w:t>
      </w:r>
      <w:r w:rsidRPr="00D725CB">
        <w:rPr>
          <w:rFonts w:ascii="Times New Roman" w:hAnsi="Times New Roman" w:cs="Times New Roman"/>
          <w:sz w:val="24"/>
          <w:szCs w:val="24"/>
        </w:rPr>
        <w:lastRenderedPageBreak/>
        <w:t>каждым Заказчиком, в общем объеме закупок, если иное не предусмотрено соглашением сторон;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разрабатывает и размещает в ЕИС посредством функционала ЕАИСТ извещение о проведении закупки, разрабатывает и утверждает закупочную документацию, подготовленную в соответствии с федеральным законом и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предоставляет документацию заинтересованным лицам, если иное не предусмотрено соглашением сторон;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предоставляет разъяснения положений документации, если иное не предусмотрено соглашением сторон;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при необходимости вносит изменения в извещение о закупке и/или закупочную документацию;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осуществляет размещение в ЕИС посредством функционала ЕАИСТ и ЭТП информации и документов, размещение которых предусмотрено федеральным законом и настоящим Положением при осуществлении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осуществляет иные полномочия, переданные ему соглашением.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11.9. Договор заключается с победителем или победителями совместных закупок каждым Заказчиком отдельно в порядке, установленном </w:t>
      </w:r>
      <w:hyperlink w:anchor="P908" w:history="1">
        <w:r w:rsidRPr="00D725CB">
          <w:rPr>
            <w:rFonts w:ascii="Times New Roman" w:hAnsi="Times New Roman" w:cs="Times New Roman"/>
            <w:color w:val="0000FF"/>
            <w:sz w:val="24"/>
            <w:szCs w:val="24"/>
          </w:rPr>
          <w:t>разделами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12. Критерии оценки заявок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12.1. Критериями оценки заявок на участие в конкурсе и запросе предложений являются: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цена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расходы на эксплуатацию и ремонт товаров, использование результатов работ;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качественные, функциональные и экологические характеристики товаров, работ, услуг;</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квалификация участников закупки, в том числе: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наличие финансовых ресурсов; обеспеченность кадровыми ресурсами (количество и/или квалификация); наличие на праве собственности или ином праве оборудования и других материальных ресурсов; опыт выполнения аналогичных предмету закупки работ (услуг), поставки товаров.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12.2. Совокупная значимость критериев должна составлять сто процентов. Значимость критериев "качественные, функциональные и экологические характеристики объекта закупки" и "квалификация участников закупки" не может составлять в сумме более 50 процентов.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ТРЕБОВАНИЯ К УЧАСТНИКАМ ПРОЦЕДУР ЗАКУПКИ, УСЛОВИЯ ДОПУСКА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12" w:name="P362"/>
      <w:bookmarkEnd w:id="12"/>
      <w:r w:rsidRPr="00D725CB">
        <w:rPr>
          <w:rFonts w:ascii="Times New Roman" w:hAnsi="Times New Roman" w:cs="Times New Roman"/>
          <w:sz w:val="24"/>
          <w:szCs w:val="24"/>
        </w:rPr>
        <w:t>13. Требования к участникам процедур закупки,</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условия допуска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bookmarkStart w:id="13" w:name="P365"/>
      <w:bookmarkEnd w:id="13"/>
      <w:r w:rsidRPr="00D725CB">
        <w:rPr>
          <w:rFonts w:ascii="Times New Roman" w:hAnsi="Times New Roman" w:cs="Times New Roman"/>
          <w:sz w:val="24"/>
          <w:szCs w:val="24"/>
        </w:rPr>
        <w:t>13.1. Обязательные требования к участникам процедуры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13.1.1. 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13.1.2.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13.1.3. Неприостановление деятельности участника процедуры закупки в порядке, предусмотренном </w:t>
      </w:r>
      <w:hyperlink r:id="rId32" w:history="1">
        <w:r w:rsidRPr="00D725CB">
          <w:rPr>
            <w:rFonts w:ascii="Times New Roman" w:hAnsi="Times New Roman" w:cs="Times New Roman"/>
            <w:color w:val="0000FF"/>
            <w:sz w:val="24"/>
            <w:szCs w:val="24"/>
          </w:rPr>
          <w:t>Кодексом</w:t>
        </w:r>
      </w:hyperlink>
      <w:r w:rsidRPr="00D725CB">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процедуре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13.1.4. Отсутствие в реестре недобросовестных поставщиков сведений об участнике процедуры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13.1.7. Участник процедуры закупки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N 108н </w:t>
      </w:r>
      <w:hyperlink r:id="rId33" w:history="1">
        <w:r w:rsidRPr="00D725CB">
          <w:rPr>
            <w:rFonts w:ascii="Times New Roman" w:hAnsi="Times New Roman" w:cs="Times New Roman"/>
            <w:color w:val="0000FF"/>
            <w:sz w:val="24"/>
            <w:szCs w:val="24"/>
          </w:rPr>
          <w:t>Перечень</w:t>
        </w:r>
      </w:hyperlink>
      <w:r w:rsidRPr="00D725CB">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w:t>
      </w:r>
      <w:r w:rsidRPr="00D725CB">
        <w:rPr>
          <w:rFonts w:ascii="Times New Roman" w:hAnsi="Times New Roman" w:cs="Times New Roman"/>
          <w:sz w:val="24"/>
          <w:szCs w:val="24"/>
        </w:rPr>
        <w:lastRenderedPageBreak/>
        <w:t>предусматривающих раскрытия и предоставления информации при проведении финансовых операций (офшорные зоны) в отношении юридических лиц.</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13.1.8. Участник конкурентной закупки в электронной форме должен иметь аккредитацию на ЭТП, полученную в порядке, установленном оператором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13.1.9.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13.1.10.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w:t>
      </w:r>
      <w:hyperlink r:id="rId34" w:history="1">
        <w:r w:rsidRPr="00D725CB">
          <w:rPr>
            <w:rFonts w:ascii="Times New Roman" w:hAnsi="Times New Roman" w:cs="Times New Roman"/>
            <w:color w:val="0000FF"/>
            <w:sz w:val="24"/>
            <w:szCs w:val="24"/>
          </w:rPr>
          <w:t>статьями 289</w:t>
        </w:r>
      </w:hyperlink>
      <w:r w:rsidRPr="00D725CB">
        <w:rPr>
          <w:rFonts w:ascii="Times New Roman" w:hAnsi="Times New Roman" w:cs="Times New Roman"/>
          <w:sz w:val="24"/>
          <w:szCs w:val="24"/>
        </w:rPr>
        <w:t xml:space="preserve">, </w:t>
      </w:r>
      <w:hyperlink r:id="rId35" w:history="1">
        <w:r w:rsidRPr="00D725CB">
          <w:rPr>
            <w:rFonts w:ascii="Times New Roman" w:hAnsi="Times New Roman" w:cs="Times New Roman"/>
            <w:color w:val="0000FF"/>
            <w:sz w:val="24"/>
            <w:szCs w:val="24"/>
          </w:rPr>
          <w:t>290</w:t>
        </w:r>
      </w:hyperlink>
      <w:r w:rsidRPr="00D725CB">
        <w:rPr>
          <w:rFonts w:ascii="Times New Roman" w:hAnsi="Times New Roman" w:cs="Times New Roman"/>
          <w:sz w:val="24"/>
          <w:szCs w:val="24"/>
        </w:rPr>
        <w:t xml:space="preserve">, </w:t>
      </w:r>
      <w:hyperlink r:id="rId36" w:history="1">
        <w:r w:rsidRPr="00D725CB">
          <w:rPr>
            <w:rFonts w:ascii="Times New Roman" w:hAnsi="Times New Roman" w:cs="Times New Roman"/>
            <w:color w:val="0000FF"/>
            <w:sz w:val="24"/>
            <w:szCs w:val="24"/>
          </w:rPr>
          <w:t>291</w:t>
        </w:r>
      </w:hyperlink>
      <w:r w:rsidRPr="00D725CB">
        <w:rPr>
          <w:rFonts w:ascii="Times New Roman" w:hAnsi="Times New Roman" w:cs="Times New Roman"/>
          <w:sz w:val="24"/>
          <w:szCs w:val="24"/>
        </w:rPr>
        <w:t xml:space="preserve">, </w:t>
      </w:r>
      <w:hyperlink r:id="rId37" w:history="1">
        <w:r w:rsidRPr="00D725CB">
          <w:rPr>
            <w:rFonts w:ascii="Times New Roman" w:hAnsi="Times New Roman" w:cs="Times New Roman"/>
            <w:color w:val="0000FF"/>
            <w:sz w:val="24"/>
            <w:szCs w:val="24"/>
          </w:rPr>
          <w:t>291.1</w:t>
        </w:r>
      </w:hyperlink>
      <w:r w:rsidRPr="00D725CB">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13.1.11.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8" w:history="1">
        <w:r w:rsidRPr="00D725CB">
          <w:rPr>
            <w:rFonts w:ascii="Times New Roman" w:hAnsi="Times New Roman" w:cs="Times New Roman"/>
            <w:color w:val="0000FF"/>
            <w:sz w:val="24"/>
            <w:szCs w:val="24"/>
          </w:rPr>
          <w:t>статьей 19.28</w:t>
        </w:r>
      </w:hyperlink>
      <w:r w:rsidRPr="00D725CB">
        <w:rPr>
          <w:rFonts w:ascii="Times New Roman" w:hAnsi="Times New Roman" w:cs="Times New Roman"/>
          <w:sz w:val="24"/>
          <w:szCs w:val="24"/>
        </w:rPr>
        <w:t xml:space="preserve"> Кодекса Российской Федерации об административных правонарушениях.</w:t>
      </w:r>
    </w:p>
    <w:p w:rsidR="00122014" w:rsidRPr="00D725CB" w:rsidRDefault="00122014">
      <w:pPr>
        <w:pStyle w:val="ConsPlusNormal"/>
        <w:spacing w:before="220"/>
        <w:ind w:firstLine="540"/>
        <w:jc w:val="both"/>
        <w:rPr>
          <w:rFonts w:ascii="Times New Roman" w:hAnsi="Times New Roman" w:cs="Times New Roman"/>
          <w:sz w:val="24"/>
          <w:szCs w:val="24"/>
        </w:rPr>
      </w:pPr>
      <w:bookmarkStart w:id="14" w:name="P378"/>
      <w:bookmarkEnd w:id="14"/>
      <w:r w:rsidRPr="00D725CB">
        <w:rPr>
          <w:rFonts w:ascii="Times New Roman" w:hAnsi="Times New Roman" w:cs="Times New Roman"/>
          <w:sz w:val="24"/>
          <w:szCs w:val="24"/>
        </w:rPr>
        <w:t xml:space="preserve">13.2. В случае проведения закупок товаров, работ, услуг, включенных в </w:t>
      </w:r>
      <w:hyperlink w:anchor="P1058" w:history="1">
        <w:r w:rsidRPr="00D725CB">
          <w:rPr>
            <w:rFonts w:ascii="Times New Roman" w:hAnsi="Times New Roman" w:cs="Times New Roman"/>
            <w:color w:val="0000FF"/>
            <w:sz w:val="24"/>
            <w:szCs w:val="24"/>
          </w:rPr>
          <w:t>Перечень</w:t>
        </w:r>
      </w:hyperlink>
      <w:r w:rsidRPr="00D725CB">
        <w:rPr>
          <w:rFonts w:ascii="Times New Roman" w:hAnsi="Times New Roman" w:cs="Times New Roman"/>
          <w:sz w:val="24"/>
          <w:szCs w:val="24"/>
        </w:rPr>
        <w:t xml:space="preserve"> отдельных видов товаров, работ, услуг, включающий дополнительные требования к участникам процедуры закупки, а также перечень документов, подтверждающих соответствие участников процедуры закупки указанным дополнительным требованиям, установленный в приложении N 1 к настоящему Положению (далее - Перечень), Заказчик вправе установить в извещении и/или документации о проведении закупки дополнительные требования к участникам закупок, предусмотренные данным Перечнем.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13.3. 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13.4. Участник процедуры закупки, подавший заявку, не допускается Закупочной комиссией к участию в закупке в случае: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xml:space="preserve">13.4.1. Непредставления в составе заявки обязательных для предоставления документов и сведений, предусмотренных </w:t>
      </w:r>
      <w:hyperlink w:anchor="P395" w:history="1">
        <w:r w:rsidRPr="00D725CB">
          <w:rPr>
            <w:rFonts w:ascii="Times New Roman" w:hAnsi="Times New Roman" w:cs="Times New Roman"/>
            <w:color w:val="0000FF"/>
            <w:sz w:val="24"/>
            <w:szCs w:val="24"/>
          </w:rPr>
          <w:t>пунктом 14.1</w:t>
        </w:r>
      </w:hyperlink>
      <w:r w:rsidRPr="00D725CB">
        <w:rPr>
          <w:rFonts w:ascii="Times New Roman" w:hAnsi="Times New Roman" w:cs="Times New Roman"/>
          <w:sz w:val="24"/>
          <w:szCs w:val="24"/>
        </w:rPr>
        <w:t xml:space="preserve"> настоящего Положения, либо наличия в таких документах недостоверных сведений.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13.4.2. Несоответствия участника процедуры закупки обязательным требованиям к участникам процедуры закупок, установленным в извещении и/или документации о проведении закупки в соответствии с </w:t>
      </w:r>
      <w:hyperlink w:anchor="P365" w:history="1">
        <w:r w:rsidRPr="00D725CB">
          <w:rPr>
            <w:rFonts w:ascii="Times New Roman" w:hAnsi="Times New Roman" w:cs="Times New Roman"/>
            <w:color w:val="0000FF"/>
            <w:sz w:val="24"/>
            <w:szCs w:val="24"/>
          </w:rPr>
          <w:t>пунктом 13.1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13.4.3.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13.4.4. В случае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13.4.5. Наличия в составе заявок участника процедуры закупки недостоверной информации, в том числе в отношении его квалификационных данных.</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13.4.6. 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13.4.7. Несоответствия участника процедуры закупки дополнительным требованиям к участникам процедуры закупок, установленным в извещении и (или) документации о закупке, в соответствии с </w:t>
      </w:r>
      <w:hyperlink w:anchor="P378" w:history="1">
        <w:r w:rsidRPr="00D725CB">
          <w:rPr>
            <w:rFonts w:ascii="Times New Roman" w:hAnsi="Times New Roman" w:cs="Times New Roman"/>
            <w:color w:val="0000FF"/>
            <w:sz w:val="24"/>
            <w:szCs w:val="24"/>
          </w:rPr>
          <w:t>пунктом 13.2</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13.4.8.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и/или документации о закупке, отсутствия в составе заявки предложения участника процедуры закупки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13.5.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w:t>
      </w:r>
      <w:hyperlink w:anchor="P365" w:history="1">
        <w:r w:rsidRPr="00D725CB">
          <w:rPr>
            <w:rFonts w:ascii="Times New Roman" w:hAnsi="Times New Roman" w:cs="Times New Roman"/>
            <w:color w:val="0000FF"/>
            <w:sz w:val="24"/>
            <w:szCs w:val="24"/>
          </w:rPr>
          <w:t>пунктах 13.1</w:t>
        </w:r>
      </w:hyperlink>
      <w:r w:rsidRPr="00D725CB">
        <w:rPr>
          <w:rFonts w:ascii="Times New Roman" w:hAnsi="Times New Roman" w:cs="Times New Roman"/>
          <w:sz w:val="24"/>
          <w:szCs w:val="24"/>
        </w:rPr>
        <w:t xml:space="preserve">, </w:t>
      </w:r>
      <w:hyperlink w:anchor="P378" w:history="1">
        <w:r w:rsidRPr="00D725CB">
          <w:rPr>
            <w:rFonts w:ascii="Times New Roman" w:hAnsi="Times New Roman" w:cs="Times New Roman"/>
            <w:color w:val="0000FF"/>
            <w:sz w:val="24"/>
            <w:szCs w:val="24"/>
          </w:rPr>
          <w:t>13.2</w:t>
        </w:r>
      </w:hyperlink>
      <w:r w:rsidRPr="00D725CB">
        <w:rPr>
          <w:rFonts w:ascii="Times New Roman" w:hAnsi="Times New Roman" w:cs="Times New Roman"/>
          <w:sz w:val="24"/>
          <w:szCs w:val="24"/>
        </w:rPr>
        <w:t xml:space="preserve"> настоящего Положения (при наличии таких требований), или предоставил недостоверную информацию в отношении своего соответствия указанным требованиям.</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ПОРЯДОК ПОДГОТОВКИ И ПРОВЕДЕНИЯ ПРОЦЕДУР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15" w:name="P393"/>
      <w:bookmarkEnd w:id="15"/>
      <w:r w:rsidRPr="00D725CB">
        <w:rPr>
          <w:rFonts w:ascii="Times New Roman" w:hAnsi="Times New Roman" w:cs="Times New Roman"/>
          <w:sz w:val="24"/>
          <w:szCs w:val="24"/>
        </w:rPr>
        <w:t>14. Требования к составу заявки на участие в закупке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bookmarkStart w:id="16" w:name="P395"/>
      <w:bookmarkEnd w:id="16"/>
      <w:r w:rsidRPr="00D725CB">
        <w:rPr>
          <w:rFonts w:ascii="Times New Roman" w:hAnsi="Times New Roman" w:cs="Times New Roman"/>
          <w:sz w:val="24"/>
          <w:szCs w:val="24"/>
        </w:rPr>
        <w:t>14.1. Заказчиком могут устанавливаться следующие обязательные требования к составу заявки на участие в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14.1.1. Указание в заявке фирменного наименования (наименования), сведения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в составе заявки на участие в закупке предоставляется копия соглашения между лицами, являющимися членами коллективного участника.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Лица, входящие в состав коллективного участника, заключают соглашение, соответствующее нормам Гражданского </w:t>
      </w:r>
      <w:hyperlink r:id="rId39" w:history="1">
        <w:r w:rsidRPr="00D725CB">
          <w:rPr>
            <w:rFonts w:ascii="Times New Roman" w:hAnsi="Times New Roman" w:cs="Times New Roman"/>
            <w:color w:val="0000FF"/>
            <w:sz w:val="24"/>
            <w:szCs w:val="24"/>
          </w:rPr>
          <w:t>кодекса</w:t>
        </w:r>
      </w:hyperlink>
      <w:r w:rsidRPr="00D725CB">
        <w:rPr>
          <w:rFonts w:ascii="Times New Roman" w:hAnsi="Times New Roman" w:cs="Times New Roman"/>
          <w:sz w:val="24"/>
          <w:szCs w:val="24"/>
        </w:rPr>
        <w:t xml:space="preserve"> Российской Федерации и отвечающее следующим требованиям: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в соглашении должно быть установлено согласие каждого лица на принятие обязательств по участию в закупке и исполнению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в соглашении должны быть четко определены права и обязанности сторон как в рамках участия в закупке, так и в рамках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в соглашении должны быть четко распределены обязательства по договору между членами коллективного участника;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во взаимоотношениях с заказчиком.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14.1.2. Надлежащим образом заверенная копия действующей редакции учредительных документов участника процедуры закупки (для юридических лиц).</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14.1.3. Надлежащим образом заверенная копия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полученная не ранее чем за 6 месяцев до дня размещения в ЕИС посредством функционала ЕАИСТ извещения о проведении процедуры закупки,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посредством функционала ЕАИСТ извещения о проведении процедуры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14.1.4.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14.1.5. 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w:t>
      </w:r>
      <w:r w:rsidRPr="00D725CB">
        <w:rPr>
          <w:rFonts w:ascii="Times New Roman" w:hAnsi="Times New Roman" w:cs="Times New Roman"/>
          <w:sz w:val="24"/>
          <w:szCs w:val="24"/>
        </w:rPr>
        <w:lastRenderedPageBreak/>
        <w:t>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Также не допускается отклонение от участия в закупке за неуказание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14.1.6. Предложение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предусмотрено извещением/документацией о закупке,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14.1.7. Надлежащим образом заверенные копии документов в соответствии с </w:t>
      </w:r>
      <w:hyperlink w:anchor="P1058" w:history="1">
        <w:r w:rsidRPr="00D725CB">
          <w:rPr>
            <w:rFonts w:ascii="Times New Roman" w:hAnsi="Times New Roman" w:cs="Times New Roman"/>
            <w:color w:val="0000FF"/>
            <w:sz w:val="24"/>
            <w:szCs w:val="24"/>
          </w:rPr>
          <w:t>приложением N 1</w:t>
        </w:r>
      </w:hyperlink>
      <w:r w:rsidRPr="00D725CB">
        <w:rPr>
          <w:rFonts w:ascii="Times New Roman" w:hAnsi="Times New Roman" w:cs="Times New Roman"/>
          <w:sz w:val="24"/>
          <w:szCs w:val="24"/>
        </w:rPr>
        <w:t xml:space="preserve"> к настоящему Положению, подтверждающие соответствие участника процедуры закупки товаров, работ, (услуг), включенных в Перечень, дополнительным требованиям к участникам закупок отдельных видов товаров, работ, услуг, установленным в извещении и/или документации о проведении закупки в соответствии с </w:t>
      </w:r>
      <w:hyperlink w:anchor="P378" w:history="1">
        <w:r w:rsidRPr="00D725CB">
          <w:rPr>
            <w:rFonts w:ascii="Times New Roman" w:hAnsi="Times New Roman" w:cs="Times New Roman"/>
            <w:color w:val="0000FF"/>
            <w:sz w:val="24"/>
            <w:szCs w:val="24"/>
          </w:rPr>
          <w:t>пунктом 13.2</w:t>
        </w:r>
      </w:hyperlink>
      <w:r w:rsidRPr="00D725CB">
        <w:rPr>
          <w:rFonts w:ascii="Times New Roman" w:hAnsi="Times New Roman" w:cs="Times New Roman"/>
          <w:sz w:val="24"/>
          <w:szCs w:val="24"/>
        </w:rPr>
        <w:t xml:space="preserve"> настоящего Положения (в случае проведения закупки товаров, работ, услуг, включенных в Перечень).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14.1.8. Документы (копии документов), подтверждающие соответствие участника </w:t>
      </w:r>
      <w:r w:rsidRPr="00D725CB">
        <w:rPr>
          <w:rFonts w:ascii="Times New Roman" w:hAnsi="Times New Roman" w:cs="Times New Roman"/>
          <w:sz w:val="24"/>
          <w:szCs w:val="24"/>
        </w:rPr>
        <w:lastRenderedPageBreak/>
        <w:t>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14.1.9. Сведения из единого реестра субъектов малого и среднего предпринимательства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0" w:history="1">
        <w:r w:rsidRPr="00D725CB">
          <w:rPr>
            <w:rFonts w:ascii="Times New Roman" w:hAnsi="Times New Roman" w:cs="Times New Roman"/>
            <w:color w:val="0000FF"/>
            <w:sz w:val="24"/>
            <w:szCs w:val="24"/>
          </w:rPr>
          <w:t>частью 3 статьи 4</w:t>
        </w:r>
      </w:hyperlink>
      <w:r w:rsidRPr="00D725CB">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в едином реестре субъектов малого и среднего предпринимательства, декларация о соответствии (несоответствии) статусу субъекта малого и среднего предпринимательства (в случае осуществления закупки, участниками которой могут быть только субъекты малого и среднего предпринимательства).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14.2. Требовать от участников процедуры закупки обязательного предоставления в составе заявки на участие в закупке иных документов и сведений, помимо предусмотренных </w:t>
      </w:r>
      <w:hyperlink w:anchor="P395" w:history="1">
        <w:r w:rsidRPr="00D725CB">
          <w:rPr>
            <w:rFonts w:ascii="Times New Roman" w:hAnsi="Times New Roman" w:cs="Times New Roman"/>
            <w:color w:val="0000FF"/>
            <w:sz w:val="24"/>
            <w:szCs w:val="24"/>
          </w:rPr>
          <w:t>пунктом 14.1</w:t>
        </w:r>
      </w:hyperlink>
      <w:r w:rsidRPr="00D725CB">
        <w:rPr>
          <w:rFonts w:ascii="Times New Roman" w:hAnsi="Times New Roman" w:cs="Times New Roman"/>
          <w:sz w:val="24"/>
          <w:szCs w:val="24"/>
        </w:rPr>
        <w:t xml:space="preserve"> настоящего Положения, не допускается.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14.3. В состав заявки на участие в закупке может включаться макет, эскиз, рисунок, чертеж, фотография, иное изображение товара, на поставку которого осуществляется закупка.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15. Обеспечение заявки на участие в закупке. Обеспечение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исполнения договора и гарантийных обязательств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15.1.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млн. рублей. В случае если начальная (максимальная) цена договора превышает 5 млн.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Обеспечение заявки может быть оформлено в виде безотзывной банковской гарантии или внесения денежных средств на указанный Заказчиком счет. Способ обеспечения заявки выбирается участником закупки самостоятельно.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Безотзывная банковская гарантия, выданная участнику закупки банком для целей обеспечения заявки на участие в закупке, должна соответствовать требованиям </w:t>
      </w:r>
      <w:hyperlink r:id="rId41" w:history="1">
        <w:r w:rsidRPr="00D725CB">
          <w:rPr>
            <w:rFonts w:ascii="Times New Roman" w:hAnsi="Times New Roman" w:cs="Times New Roman"/>
            <w:color w:val="0000FF"/>
            <w:sz w:val="24"/>
            <w:szCs w:val="24"/>
          </w:rPr>
          <w:t>статьи 45</w:t>
        </w:r>
      </w:hyperlink>
      <w:r w:rsidRPr="00D725CB">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за исключением требования, установленного </w:t>
      </w:r>
      <w:hyperlink r:id="rId42" w:history="1">
        <w:r w:rsidRPr="00D725CB">
          <w:rPr>
            <w:rFonts w:ascii="Times New Roman" w:hAnsi="Times New Roman" w:cs="Times New Roman"/>
            <w:color w:val="0000FF"/>
            <w:sz w:val="24"/>
            <w:szCs w:val="24"/>
          </w:rPr>
          <w:t>частью 8 статьи 45</w:t>
        </w:r>
      </w:hyperlink>
      <w:r w:rsidRPr="00D725CB">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наличия банковской гарантии в реестре банковских гарантий.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Участник закупки вправе изменить или отозвать свою заявку до истечения срока подачи заявок с учетом требований, предусмотренных настоящим Положением. В этом случае участник не утрачивает право на внесенные в качестве обеспечения заявки денежные средства.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15.2. Заказчик вправе установить в документации о закупке требование об обеспечении исполнения договора, заключаемого по результатам проведения закупки, </w:t>
      </w:r>
      <w:r w:rsidRPr="00D725CB">
        <w:rPr>
          <w:rFonts w:ascii="Times New Roman" w:hAnsi="Times New Roman" w:cs="Times New Roman"/>
          <w:sz w:val="24"/>
          <w:szCs w:val="24"/>
        </w:rPr>
        <w:lastRenderedPageBreak/>
        <w:t>размер которого может быть в пределах до 30 процентов от начальной (максимальной) цены договора.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15.3. Срок обеспечения исполнения договора не может быть меньше срока исполнения обязательств по указанному договору.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15.4.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Безотзывная банковская гарантия, выданная участнику закупки банком для целей обеспечения исполнения договора, должна соответствовать требованиям </w:t>
      </w:r>
      <w:hyperlink r:id="rId43" w:history="1">
        <w:r w:rsidRPr="00D725CB">
          <w:rPr>
            <w:rFonts w:ascii="Times New Roman" w:hAnsi="Times New Roman" w:cs="Times New Roman"/>
            <w:color w:val="0000FF"/>
            <w:sz w:val="24"/>
            <w:szCs w:val="24"/>
          </w:rPr>
          <w:t>статьи 45</w:t>
        </w:r>
      </w:hyperlink>
      <w:r w:rsidRPr="00D725CB">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за исключением требования, установленного </w:t>
      </w:r>
      <w:hyperlink r:id="rId44" w:history="1">
        <w:r w:rsidRPr="00D725CB">
          <w:rPr>
            <w:rFonts w:ascii="Times New Roman" w:hAnsi="Times New Roman" w:cs="Times New Roman"/>
            <w:color w:val="0000FF"/>
            <w:sz w:val="24"/>
            <w:szCs w:val="24"/>
          </w:rPr>
          <w:t>частью 8 статьи 45</w:t>
        </w:r>
      </w:hyperlink>
      <w:r w:rsidRPr="00D725CB">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наличия банковской гарантии в реестре банковских гарантий. Срок действия банковской гарантии, предоставленной в качестве обеспечения исполнения договора, должен составлять не менее чем один месяц с даты окончания срока исполнения обязательств сторон по договору.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15.5. Заказчик в документации о закупке вправе также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может быть оформлено в том числе в виде гарантийного удержания, безотзывной банковской гарантии или внесения денежных средств на указанный Заказчиком счет.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Безотзывная банковская гарантия, выданная участнику закупки банком для целей обеспечения исполнения гарантийных обязательств, должна соответствовать требованиям </w:t>
      </w:r>
      <w:hyperlink r:id="rId45" w:history="1">
        <w:r w:rsidRPr="00D725CB">
          <w:rPr>
            <w:rFonts w:ascii="Times New Roman" w:hAnsi="Times New Roman" w:cs="Times New Roman"/>
            <w:color w:val="0000FF"/>
            <w:sz w:val="24"/>
            <w:szCs w:val="24"/>
          </w:rPr>
          <w:t>статьи 45</w:t>
        </w:r>
      </w:hyperlink>
      <w:r w:rsidRPr="00D725CB">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за исключением требования, установленного </w:t>
      </w:r>
      <w:hyperlink r:id="rId46" w:history="1">
        <w:r w:rsidRPr="00D725CB">
          <w:rPr>
            <w:rFonts w:ascii="Times New Roman" w:hAnsi="Times New Roman" w:cs="Times New Roman"/>
            <w:color w:val="0000FF"/>
            <w:sz w:val="24"/>
            <w:szCs w:val="24"/>
          </w:rPr>
          <w:t>частью 8 статьи 45</w:t>
        </w:r>
      </w:hyperlink>
      <w:r w:rsidRPr="00D725CB">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наличия банковской гарантии в реестре банковских гарантий. Срок действия банковской гарантии, предоставленной в качестве обеспечения исполнения гарантийных обязательств, должен составлять не менее чем один месяц с даты окончания срока гарантийных обязательств по договору.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Предусмотренные закупочной документацией условия предоставления обеспечения исполнения гарантийных обязательств должны включать условие о праве заказчика на </w:t>
      </w:r>
      <w:r w:rsidRPr="00D725CB">
        <w:rPr>
          <w:rFonts w:ascii="Times New Roman" w:hAnsi="Times New Roman" w:cs="Times New Roman"/>
          <w:sz w:val="24"/>
          <w:szCs w:val="24"/>
        </w:rPr>
        <w:lastRenderedPageBreak/>
        <w:t>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15.6.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15.7.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размер обеспечения гарантийных обязательств;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минимальный срок гарантийных обязательств.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15.8. В случае если в документации о закупке установлено требование обеспечения заявки на участие в закупке, ЭТП возвращает денежные средства, внесенные в качестве обеспечения заявки на участие в закупке, в течение пяти рабочих дней со дня: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принятия Заказчиком решения об отказе от проведения закупки участнику, подавшему заявку на участие в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поступления Заказчику уведомления об отзыве заявки на участие в закупке участнику, подавшему заявку на участие в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подписания итогового протокола проведения конкурентной закупки участнику, подавшему заявку после окончания срока их приема;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подписания итогового протокола проведения конкурентной закупки участнику, подавшему заявку на участие и не допущенному к участию в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подписания итогового протокола проведения конкурентной закупки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заключения договора победителю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заключения договора участнику закупки, заявке на участие которого присвоен второй номер;</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 заключения договора с единственным допущенным к участию в закупке участником </w:t>
      </w:r>
      <w:r w:rsidRPr="00D725CB">
        <w:rPr>
          <w:rFonts w:ascii="Times New Roman" w:hAnsi="Times New Roman" w:cs="Times New Roman"/>
          <w:sz w:val="24"/>
          <w:szCs w:val="24"/>
        </w:rPr>
        <w:lastRenderedPageBreak/>
        <w:t>такому участнику;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заключения договора с единственным участником закупки, принявшим участие в аукционе, такому участнику.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15.9. Возврат участнику конкурентной закупки обеспечения заявки на участие в закупке не производится в следующих случаях:</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уклонение или отказ участника закупки от заключения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15.10.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47" w:history="1">
        <w:r w:rsidRPr="00D725CB">
          <w:rPr>
            <w:rFonts w:ascii="Times New Roman" w:hAnsi="Times New Roman" w:cs="Times New Roman"/>
            <w:color w:val="0000FF"/>
            <w:sz w:val="24"/>
            <w:szCs w:val="24"/>
          </w:rPr>
          <w:t>статьей 5</w:t>
        </w:r>
      </w:hyperlink>
      <w:r w:rsidRPr="00D725CB">
        <w:rPr>
          <w:rFonts w:ascii="Times New Roman" w:hAnsi="Times New Roman" w:cs="Times New Roman"/>
          <w:sz w:val="24"/>
          <w:szCs w:val="24"/>
        </w:rPr>
        <w:t xml:space="preserve"> Закона N 223-ФЗ.</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16. Конкурс в электронной форме на право заключить договор.</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Извещение о проведении конкурса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bookmarkStart w:id="17" w:name="P461"/>
      <w:bookmarkEnd w:id="17"/>
      <w:r w:rsidRPr="00D725CB">
        <w:rPr>
          <w:rFonts w:ascii="Times New Roman" w:hAnsi="Times New Roman" w:cs="Times New Roman"/>
          <w:sz w:val="24"/>
          <w:szCs w:val="24"/>
        </w:rPr>
        <w:t>16.1. Извещение о проведении конкурса в электронной форме, а также конкурсная документация размещаются одновременно Заказчиком в ЕИС посредством функционала ЕАИСТ не менее чем за пятнадцать дней до даты окончания срока подачи заявок на участие в конкурсе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16.2. Заказчик также вправе дополнительно опубликовать извещение о проведении конкурса в электронной форме в любых средствах массовой информации, в том числе в электронных средствах массовой информации, при условии, что такое опубликование или такое размещение осуществляется наряду с предусмотренным </w:t>
      </w:r>
      <w:hyperlink w:anchor="P461" w:history="1">
        <w:r w:rsidRPr="00D725CB">
          <w:rPr>
            <w:rFonts w:ascii="Times New Roman" w:hAnsi="Times New Roman" w:cs="Times New Roman"/>
            <w:color w:val="0000FF"/>
            <w:sz w:val="24"/>
            <w:szCs w:val="24"/>
          </w:rPr>
          <w:t>пунктом 16.1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16.3. В извещении о проведении конкурса в электронной форме, помимо сведений, предусмотренных </w:t>
      </w:r>
      <w:hyperlink w:anchor="P128" w:history="1">
        <w:r w:rsidRPr="00D725CB">
          <w:rPr>
            <w:rFonts w:ascii="Times New Roman" w:hAnsi="Times New Roman" w:cs="Times New Roman"/>
            <w:color w:val="0000FF"/>
            <w:sz w:val="24"/>
            <w:szCs w:val="24"/>
          </w:rPr>
          <w:t>пунктом 4.5</w:t>
        </w:r>
      </w:hyperlink>
      <w:r w:rsidRPr="00D725CB">
        <w:rPr>
          <w:rFonts w:ascii="Times New Roman" w:hAnsi="Times New Roman" w:cs="Times New Roman"/>
          <w:sz w:val="24"/>
          <w:szCs w:val="24"/>
        </w:rPr>
        <w:t xml:space="preserve"> настоящего Положения, должны быть указаны следующие сведения: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наименование, место нахождения, почтовый адрес и адрес электронной почты, номер контактного телефона и факса специализированной организации;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указание на право Заказчика отказаться от проведения конкурса в срок, установленный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16.4. Заказчик вправе принять решение о внесении изменений в извещение о проведении конкурса в электронной форме и конкурсную документацию не позднее чем за три рабочих дня до даты окончания срока подачи заявок на участие в конкурсе в электронной форме, разместив соответствующие изменения в ЕИС посредством функционала ЕАИСТ в порядке, установленном для размещения в ЕИС посредством </w:t>
      </w:r>
      <w:r w:rsidRPr="00D725CB">
        <w:rPr>
          <w:rFonts w:ascii="Times New Roman" w:hAnsi="Times New Roman" w:cs="Times New Roman"/>
          <w:sz w:val="24"/>
          <w:szCs w:val="24"/>
        </w:rPr>
        <w:lastRenderedPageBreak/>
        <w:t xml:space="preserve">функционала ЕАИСТ извещения о проведении конкурса в электронной форме. При этом изменения размещаются Заказчиком в ЕИС посредством функционала ЕАИСТ не позднее чем в течение трех дней со дня принятия решения о внесении указанных изменений с учетом требований </w:t>
      </w:r>
      <w:hyperlink w:anchor="P286" w:history="1">
        <w:r w:rsidRPr="00D725CB">
          <w:rPr>
            <w:rFonts w:ascii="Times New Roman" w:hAnsi="Times New Roman" w:cs="Times New Roman"/>
            <w:color w:val="0000FF"/>
            <w:sz w:val="24"/>
            <w:szCs w:val="24"/>
          </w:rPr>
          <w:t>пункта 9.11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17. Конкурсная документация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17.1. Конкурсная документация разрабатывается Заказчиком и утверждается руководителем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17.2. Конкурсная документация, кроме требований, предусмотренных </w:t>
      </w:r>
      <w:hyperlink w:anchor="P225" w:history="1">
        <w:r w:rsidRPr="00D725CB">
          <w:rPr>
            <w:rFonts w:ascii="Times New Roman" w:hAnsi="Times New Roman" w:cs="Times New Roman"/>
            <w:color w:val="0000FF"/>
            <w:sz w:val="24"/>
            <w:szCs w:val="24"/>
          </w:rPr>
          <w:t>пунктом 8.11</w:t>
        </w:r>
      </w:hyperlink>
      <w:r w:rsidRPr="00D725CB">
        <w:rPr>
          <w:rFonts w:ascii="Times New Roman" w:hAnsi="Times New Roman" w:cs="Times New Roman"/>
          <w:sz w:val="24"/>
          <w:szCs w:val="24"/>
        </w:rPr>
        <w:t xml:space="preserve"> и </w:t>
      </w:r>
      <w:hyperlink w:anchor="P233" w:history="1">
        <w:r w:rsidRPr="00D725CB">
          <w:rPr>
            <w:rFonts w:ascii="Times New Roman" w:hAnsi="Times New Roman" w:cs="Times New Roman"/>
            <w:color w:val="0000FF"/>
            <w:sz w:val="24"/>
            <w:szCs w:val="24"/>
          </w:rPr>
          <w:t>пунктом 8.12</w:t>
        </w:r>
      </w:hyperlink>
      <w:r w:rsidRPr="00D725CB">
        <w:rPr>
          <w:rFonts w:ascii="Times New Roman" w:hAnsi="Times New Roman" w:cs="Times New Roman"/>
          <w:sz w:val="24"/>
          <w:szCs w:val="24"/>
        </w:rPr>
        <w:t xml:space="preserve"> настоящего Положения, должна также содержать: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условия платежей по договору, в том числе порядок и условия открытия аккредитива, если используется аккредитивная форма оплаты;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порядок и срок отзыва заявок на участие в конкурсе в электронной форме, порядок внесения изменений в такие заявки;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дату открытия доступа к поданным заявкам на участие в конкурсе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срок со дня размещения в ЕИС итогового протокола по результатам конкурса в электронной форме, в течение которого победитель конкурса в электронной форме должен подписать проект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17.3.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17.4. При осуществлении конкурса в электронной форме проведение переговоров Заказчика с оператором ЭТП и оператора ЭТП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18. Порядок подачи заявок на участие в конкурсе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18.1. Для участия в конкурсе в электронной форме участник такого конкурса подает заявку посредством функционала ЭТП в соответствии с требованиями настоящего Положения и по форме, установленной конкурсной документацией.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Заявка на участие в конкурсе в электронной форме направляется участником конкурса в электронной форме оператору ЭТП в форме электронного документа.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18.2. Подача заявок на участие в конкурсе в электронной форме осуществляется только лицами, получившими аккредитацию на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xml:space="preserve">18.3. Заявки на участие в конкурсе в электронной форме должны соответствовать требованиям, предусмотренным </w:t>
      </w:r>
      <w:hyperlink w:anchor="P393" w:history="1">
        <w:r w:rsidRPr="00D725CB">
          <w:rPr>
            <w:rFonts w:ascii="Times New Roman" w:hAnsi="Times New Roman" w:cs="Times New Roman"/>
            <w:color w:val="0000FF"/>
            <w:sz w:val="24"/>
            <w:szCs w:val="24"/>
          </w:rPr>
          <w:t>разделом 14</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18.4. Участник закупки подает заявку в срок, который установлен извещением о проведении конкурса в электронной форме и конкурсной документацией.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18.5. В случае если конкурс в электронной форме проводится в составе нескольких лотов, заявка подается на каждый лот отдельно.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18.6. Участник конкурса в электронной форме вправе подать только одну заявку на участие в закупке в отношении каждого предмета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18.7. Прием заявок на участие в конкурсе в электронной форме прекращается в день и время, указанное в извещении о проведении конкурса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18.8. Участник конкурса в электронной форме вправе изменить или отозвать свою заявку до истечения срока подачи заявок. Порядок и срок отзыва заявок на участие в конкурсе в электронной форме, порядок внесения изменений в такие заявки устанавливается в конкурсной документации.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таком конкурсе.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18.9. Участник конкурса в электронной форме, подавший заявку на участие в таком конкурсе, вправе отозвать данную заявку либо внести в нее изменения не позднее даты окончания срока подачи заявок на участие в таком конкурсе, направив об этом уведомление оператору ЭТП.</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19. Порядок открытия доступа к заявкам, поданным</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на участие в конкурсе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19.1. Открытие доступа Закупочной комиссии к поступившим на конкурс в электронной форме заявкам осуществляется оператором ЭТП в день и время, указанные в извещении о проведении такого конкурса.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19.2. В случае если по окончании срока подачи заявок на участие в конкурсе в электронной форме подана только одна заявка на участие или не подано ни одной заявки на участие в таком конкурсе, такой конкурс в электронной форме признается несостоявшимся.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20. Порядок рассмотрения, оценки и сопоставления заявок</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на участие в конкурсе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20.1. 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20.2. Срок рассмотрения заявок на участие в конкурсе в электронной форме не может превышать пять рабочих дней со дня открытия доступа к поданным заявками на участие в таком конкурсе.</w:t>
      </w:r>
    </w:p>
    <w:p w:rsidR="00122014" w:rsidRPr="00D725CB" w:rsidRDefault="00122014">
      <w:pPr>
        <w:pStyle w:val="ConsPlusNormal"/>
        <w:spacing w:before="220"/>
        <w:ind w:firstLine="540"/>
        <w:jc w:val="both"/>
        <w:rPr>
          <w:rFonts w:ascii="Times New Roman" w:hAnsi="Times New Roman" w:cs="Times New Roman"/>
          <w:sz w:val="24"/>
          <w:szCs w:val="24"/>
        </w:rPr>
      </w:pPr>
      <w:bookmarkStart w:id="18" w:name="P506"/>
      <w:bookmarkEnd w:id="18"/>
      <w:r w:rsidRPr="00D725CB">
        <w:rPr>
          <w:rFonts w:ascii="Times New Roman" w:hAnsi="Times New Roman" w:cs="Times New Roman"/>
          <w:sz w:val="24"/>
          <w:szCs w:val="24"/>
        </w:rPr>
        <w:t xml:space="preserve">20.3. По результатам рассмотрения заявок на участие в конкурсе в электронной форме Закупочная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w:t>
      </w:r>
      <w:r w:rsidRPr="00D725CB">
        <w:rPr>
          <w:rFonts w:ascii="Times New Roman" w:hAnsi="Times New Roman" w:cs="Times New Roman"/>
          <w:sz w:val="24"/>
          <w:szCs w:val="24"/>
        </w:rPr>
        <w:lastRenderedPageBreak/>
        <w:t xml:space="preserve">конкурса в электронной форме или об отказе в допуске к участию в таком конкурсе в порядке, предусмотренном </w:t>
      </w:r>
      <w:hyperlink w:anchor="P362" w:history="1">
        <w:r w:rsidRPr="00D725CB">
          <w:rPr>
            <w:rFonts w:ascii="Times New Roman" w:hAnsi="Times New Roman" w:cs="Times New Roman"/>
            <w:color w:val="0000FF"/>
            <w:sz w:val="24"/>
            <w:szCs w:val="24"/>
          </w:rPr>
          <w:t>разделом 13</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19" w:name="P507"/>
      <w:bookmarkEnd w:id="19"/>
      <w:r w:rsidRPr="00D725CB">
        <w:rPr>
          <w:rFonts w:ascii="Times New Roman" w:hAnsi="Times New Roman" w:cs="Times New Roman"/>
          <w:sz w:val="24"/>
          <w:szCs w:val="24"/>
        </w:rPr>
        <w:t xml:space="preserve">20.4. Решение, указанное в </w:t>
      </w:r>
      <w:hyperlink w:anchor="P506" w:history="1">
        <w:r w:rsidRPr="00D725CB">
          <w:rPr>
            <w:rFonts w:ascii="Times New Roman" w:hAnsi="Times New Roman" w:cs="Times New Roman"/>
            <w:color w:val="0000FF"/>
            <w:sz w:val="24"/>
            <w:szCs w:val="24"/>
          </w:rPr>
          <w:t>пункте 20.3</w:t>
        </w:r>
      </w:hyperlink>
      <w:r w:rsidRPr="00D725CB">
        <w:rPr>
          <w:rFonts w:ascii="Times New Roman" w:hAnsi="Times New Roman" w:cs="Times New Roman"/>
          <w:sz w:val="24"/>
          <w:szCs w:val="24"/>
        </w:rPr>
        <w:t xml:space="preserve"> настоящего Положения, оформляется Закупочной комиссией в форме протокола рассмотрения заявок на участие в конкурсе в электронной форме, содержащего сведения, предусмотренные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 который подписывается всеми присутствующими на заседании Закупочной комиссии ее членами не позднее даты окончания срока рассмотрения заявок на участие в таком конкурсе.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Протокол рассмотрения заявок на участие в конкурсе в электронной форме размещается Заказчиком в ЕИС не позднее чем через три дня со дня подписания такого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bookmarkStart w:id="20" w:name="P509"/>
      <w:bookmarkEnd w:id="20"/>
      <w:r w:rsidRPr="00D725CB">
        <w:rPr>
          <w:rFonts w:ascii="Times New Roman" w:hAnsi="Times New Roman" w:cs="Times New Roman"/>
          <w:sz w:val="24"/>
          <w:szCs w:val="24"/>
        </w:rPr>
        <w:t xml:space="preserve">20.5. В случае если по результатам рассмотрения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предусмотренный </w:t>
      </w:r>
      <w:hyperlink w:anchor="P507" w:history="1">
        <w:r w:rsidRPr="00D725CB">
          <w:rPr>
            <w:rFonts w:ascii="Times New Roman" w:hAnsi="Times New Roman" w:cs="Times New Roman"/>
            <w:color w:val="0000FF"/>
            <w:sz w:val="24"/>
            <w:szCs w:val="24"/>
          </w:rPr>
          <w:t>пунктом 20.4</w:t>
        </w:r>
      </w:hyperlink>
      <w:r w:rsidRPr="00D725CB">
        <w:rPr>
          <w:rFonts w:ascii="Times New Roman" w:hAnsi="Times New Roman" w:cs="Times New Roman"/>
          <w:sz w:val="24"/>
          <w:szCs w:val="24"/>
        </w:rPr>
        <w:t xml:space="preserve"> настоящего Положения, вносится информация о признании такого конкурса в электронной форме несостоявшимся.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20.6. Протокол рассмотрения заявок на участие в конкурсе в электронной форме направляется Заказчиком оператору ЭТП в день подписания такого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20.7. В течение одного часа с момента поступления оператору ЭТП протокола, указанного в </w:t>
      </w:r>
      <w:hyperlink w:anchor="P507" w:history="1">
        <w:r w:rsidRPr="00D725CB">
          <w:rPr>
            <w:rFonts w:ascii="Times New Roman" w:hAnsi="Times New Roman" w:cs="Times New Roman"/>
            <w:color w:val="0000FF"/>
            <w:sz w:val="24"/>
            <w:szCs w:val="24"/>
          </w:rPr>
          <w:t>пункте 20.4</w:t>
        </w:r>
      </w:hyperlink>
      <w:r w:rsidRPr="00D725CB">
        <w:rPr>
          <w:rFonts w:ascii="Times New Roman" w:hAnsi="Times New Roman" w:cs="Times New Roman"/>
          <w:sz w:val="24"/>
          <w:szCs w:val="24"/>
        </w:rPr>
        <w:t xml:space="preserve"> настоящего Положения, оператор ЭТП направляет каждому участнику конкурса в электронной форме, подавшему заявку на участие в таком конкурсе, информацию: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о дате и времени начала проведения процедуры подачи окончательных предложений о цене договора или о ее непроведении в случае, предусмотренном </w:t>
      </w:r>
      <w:hyperlink w:anchor="P509" w:history="1">
        <w:r w:rsidRPr="00D725CB">
          <w:rPr>
            <w:rFonts w:ascii="Times New Roman" w:hAnsi="Times New Roman" w:cs="Times New Roman"/>
            <w:color w:val="0000FF"/>
            <w:sz w:val="24"/>
            <w:szCs w:val="24"/>
          </w:rPr>
          <w:t>пунктом 20.5</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20.8. Участники закупки, допущенные к участию в конкурсе в электронной форме, вправе подать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20.9. Подача окончательных предложений о цене договора проводится на ЭТП в день и время, указанные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20.10. Днем подачи окончательных предложений о цене договора должен быть </w:t>
      </w:r>
      <w:r w:rsidRPr="00D725CB">
        <w:rPr>
          <w:rFonts w:ascii="Times New Roman" w:hAnsi="Times New Roman" w:cs="Times New Roman"/>
          <w:sz w:val="24"/>
          <w:szCs w:val="24"/>
        </w:rPr>
        <w:lastRenderedPageBreak/>
        <w:t>рабочий день, следующий после истечения одного рабочего дня 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20.11. В случае если в конкурсной документации указана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20.12.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20.13.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конкурсе в электронной форме, признается окончательным.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20.14. В течение одного часа с момента завершения подачи окончательных предложений о цене договора оператор ЭТП формирует протокол подачи окончательных предложений о цене договора, содержащий сведения, предусмотренные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 а также следующие сведения: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дату, время начала и окончания проведения процедуры подачи окончательных предложений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20.15. Протокол подачи окончательных предложений о цене договора размещается Заказчиком в ЕИС не позднее чем через три дня со дня подписания указанного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20.16. Оценка и сопоставление заявок на участие в конкурсе в электронной форме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Срок оценки и сопоставления заявок на участие в конкурсе в электронной форме не должен превышать семи рабочих дней со дня размещения протокола подачи окончательных предложений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20.17. На основании результатов оценки и сопоставления заявок на участие в конкурсе в электронной форме Закупочной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конкурсе в электронной форме, окончательному предложению о цене </w:t>
      </w:r>
      <w:r w:rsidRPr="00D725CB">
        <w:rPr>
          <w:rFonts w:ascii="Times New Roman" w:hAnsi="Times New Roman" w:cs="Times New Roman"/>
          <w:sz w:val="24"/>
          <w:szCs w:val="24"/>
        </w:rPr>
        <w:lastRenderedPageBreak/>
        <w:t>договора, которые поступили ранее других заявок на участие в конкурсе в электронной форме, окончательных предложений о цене договора, содержащих такие же условия.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20.18. В рамках рассмотрения, оценки и сопоставления заявок на участие в конкурсе в электронной форме Закупочная комиссия вправе привлекать экспертов, специалистов, обладающих необходимыми знаниями.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20.19. В ходе рассмотрения, оценки и сопоставления заявок на участие в конкурсе в электронной форме Заказчик по решению Закупочной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конкурса в электронной форме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20.20.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20.21. Результаты оценки и сопоставления заявок, поданных участниками на участие в конкурсе в электронной форме, фиксируются в итоговом протоколе, подписываемом всеми присутствующими на заседании членами Закупочной комиссии не позднее даты окончания оценки и сопоставления заявок. Указанный протокол должен содержать сведения, предусмотренные </w:t>
      </w:r>
      <w:hyperlink w:anchor="P275" w:history="1">
        <w:r w:rsidRPr="00D725CB">
          <w:rPr>
            <w:rFonts w:ascii="Times New Roman" w:hAnsi="Times New Roman" w:cs="Times New Roman"/>
            <w:color w:val="0000FF"/>
            <w:sz w:val="24"/>
            <w:szCs w:val="24"/>
          </w:rPr>
          <w:t>пунктом 9.10</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20.22. Итоговый протокол размещается Заказчиком в ЕИС в течение трех дней с даты его подписания.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20.23. Заключение договора по результатам проведения конкурса в электронной форме осуществляется в порядке, предусмотренном </w:t>
      </w:r>
      <w:hyperlink w:anchor="P908" w:history="1">
        <w:r w:rsidRPr="00D725CB">
          <w:rPr>
            <w:rFonts w:ascii="Times New Roman" w:hAnsi="Times New Roman" w:cs="Times New Roman"/>
            <w:color w:val="0000FF"/>
            <w:sz w:val="24"/>
            <w:szCs w:val="24"/>
          </w:rPr>
          <w:t>разделами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21. Последствия признания конкурса в электронной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форме несостоявшимся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21.1. Если конкурс в электронной форме признан несостоявшимся в случае, когда подана одна заявка и/или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конкурсе в соответствии с порядком, установленным </w:t>
      </w:r>
      <w:hyperlink w:anchor="P908" w:history="1">
        <w:r w:rsidRPr="00D725CB">
          <w:rPr>
            <w:rFonts w:ascii="Times New Roman" w:hAnsi="Times New Roman" w:cs="Times New Roman"/>
            <w:color w:val="0000FF"/>
            <w:sz w:val="24"/>
            <w:szCs w:val="24"/>
          </w:rPr>
          <w:t>разделом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Pr="00D725CB">
        <w:rPr>
          <w:rFonts w:ascii="Times New Roman" w:hAnsi="Times New Roman" w:cs="Times New Roman"/>
          <w:sz w:val="24"/>
          <w:szCs w:val="24"/>
        </w:rPr>
        <w:lastRenderedPageBreak/>
        <w:t>конкурсе в электронной форме,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не превышающей начальную (максимальную) цену договора, указанную в извещении о проведении конкурса в электронной форме.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21.2. Если конкурс в электронной форме признан несостоявшимся по причине отсутствия поданных или допущенных заявок, Заказчик вправе объявить о проведении повторного конкурса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21.3. В случае объявления о проведении повторного конкурса в электронной форме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 в электронной форме, и цены договора, которая может быть изменена в пределах десяти процентов.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22. Аукцион в электронной форме на право заключить договор.</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Извещение о проведении аукциона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bookmarkStart w:id="21" w:name="P545"/>
      <w:bookmarkEnd w:id="21"/>
      <w:r w:rsidRPr="00D725CB">
        <w:rPr>
          <w:rFonts w:ascii="Times New Roman" w:hAnsi="Times New Roman" w:cs="Times New Roman"/>
          <w:sz w:val="24"/>
          <w:szCs w:val="24"/>
        </w:rPr>
        <w:t>22.1. Извещение о проведении аукциона в электронной форме, а также аукционная документация размещаются одновременно Заказчиком в ЕИС посредством функционала ЕАИСТ не менее чем за пятнадцать дней до даты окончания срока подачи заявок на участие в аукционе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22.2. Заказчик также вправе дополнительно опубликовать извещение о проведении аукциона в электронной форме в любых средствах массовой информации, в том числе электронных средствах массовой информации, при условии, что такая публикация или такое размещение не может осуществляться вместо предусмотренного </w:t>
      </w:r>
      <w:hyperlink w:anchor="P545" w:history="1">
        <w:r w:rsidRPr="00D725CB">
          <w:rPr>
            <w:rFonts w:ascii="Times New Roman" w:hAnsi="Times New Roman" w:cs="Times New Roman"/>
            <w:color w:val="0000FF"/>
            <w:sz w:val="24"/>
            <w:szCs w:val="24"/>
          </w:rPr>
          <w:t>пунктом 22.1</w:t>
        </w:r>
      </w:hyperlink>
      <w:r w:rsidRPr="00D725CB">
        <w:rPr>
          <w:rFonts w:ascii="Times New Roman" w:hAnsi="Times New Roman" w:cs="Times New Roman"/>
          <w:sz w:val="24"/>
          <w:szCs w:val="24"/>
        </w:rPr>
        <w:t xml:space="preserve"> настоящего Положения размещения.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22.3. Заказчик вправе принять решение о внесении изменений в извещение о проведении аукциона в электронной форме и аукционную документацию не позднее чем за три рабочих дня до даты окончания срока подачи заявок на участие в таком аукционе, разместив соответствующие изменения в ЕИС посредством функционала ЕАИСТ с учетом требований </w:t>
      </w:r>
      <w:hyperlink w:anchor="P286" w:history="1">
        <w:r w:rsidRPr="00D725CB">
          <w:rPr>
            <w:rFonts w:ascii="Times New Roman" w:hAnsi="Times New Roman" w:cs="Times New Roman"/>
            <w:color w:val="0000FF"/>
            <w:sz w:val="24"/>
            <w:szCs w:val="24"/>
          </w:rPr>
          <w:t>пункта 9.11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22.4. В извещении о проведении аукциона в электронной форме, помимо сведений, предусмотренных </w:t>
      </w:r>
      <w:hyperlink w:anchor="P128" w:history="1">
        <w:r w:rsidRPr="00D725CB">
          <w:rPr>
            <w:rFonts w:ascii="Times New Roman" w:hAnsi="Times New Roman" w:cs="Times New Roman"/>
            <w:color w:val="0000FF"/>
            <w:sz w:val="24"/>
            <w:szCs w:val="24"/>
          </w:rPr>
          <w:t>пунктом 4.5</w:t>
        </w:r>
      </w:hyperlink>
      <w:r w:rsidRPr="00D725CB">
        <w:rPr>
          <w:rFonts w:ascii="Times New Roman" w:hAnsi="Times New Roman" w:cs="Times New Roman"/>
          <w:sz w:val="24"/>
          <w:szCs w:val="24"/>
        </w:rPr>
        <w:t xml:space="preserve"> настоящего Положения, должна быть указана дата и время проведения аукциона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23. Аукционная документация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23.1. Аукционная документация разрабатывается и утверждается Заказчиком.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23.2. Аукционная документация, кроме требований, предусмотренных </w:t>
      </w:r>
      <w:hyperlink w:anchor="P225" w:history="1">
        <w:r w:rsidRPr="00D725CB">
          <w:rPr>
            <w:rFonts w:ascii="Times New Roman" w:hAnsi="Times New Roman" w:cs="Times New Roman"/>
            <w:color w:val="0000FF"/>
            <w:sz w:val="24"/>
            <w:szCs w:val="24"/>
          </w:rPr>
          <w:t>пунктом 8.11</w:t>
        </w:r>
      </w:hyperlink>
      <w:r w:rsidRPr="00D725CB">
        <w:rPr>
          <w:rFonts w:ascii="Times New Roman" w:hAnsi="Times New Roman" w:cs="Times New Roman"/>
          <w:sz w:val="24"/>
          <w:szCs w:val="24"/>
        </w:rPr>
        <w:t xml:space="preserve"> и </w:t>
      </w:r>
      <w:hyperlink w:anchor="P233" w:history="1">
        <w:r w:rsidRPr="00D725CB">
          <w:rPr>
            <w:rFonts w:ascii="Times New Roman" w:hAnsi="Times New Roman" w:cs="Times New Roman"/>
            <w:color w:val="0000FF"/>
            <w:sz w:val="24"/>
            <w:szCs w:val="24"/>
          </w:rPr>
          <w:t>пунктом 8.12</w:t>
        </w:r>
      </w:hyperlink>
      <w:r w:rsidRPr="00D725CB">
        <w:rPr>
          <w:rFonts w:ascii="Times New Roman" w:hAnsi="Times New Roman" w:cs="Times New Roman"/>
          <w:sz w:val="24"/>
          <w:szCs w:val="24"/>
        </w:rPr>
        <w:t xml:space="preserve"> настоящего Положения, должна также содержать сведения о сроке со дня размещения в ЕИС итогового протокола, в течение которого победитель такого аукциона должен подписать проект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23.3.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в электронной форме по нескольким лотам - проект договора в отношении каждого лота).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23.4. В случае если в аукционной документации содержится требование о соответствии поставляемого товара образцу или макету товара,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23.5. 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23.6. При проведении аукциона в электронной форме переговоры Заказчика с оператором ЭТП и оператора ЭТП с участником аукциона в электронной форме не допускаются в случае, если в результате этих переговоров создаются преимущественные условия для участия в таком аукционе и (или) условия для разглашения конфиденциальной информации.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24. Порядок подачи заявок на участие в аукционе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24.1. Для участия в аукционе в электронной форме участник закупки подает заявку, состоящую из двух частей, в срок и по форме, установленной извещением о проведении аукциона в электронной форме, аукционной документацией и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bookmarkStart w:id="22" w:name="P563"/>
      <w:bookmarkEnd w:id="22"/>
      <w:r w:rsidRPr="00D725CB">
        <w:rPr>
          <w:rFonts w:ascii="Times New Roman" w:hAnsi="Times New Roman" w:cs="Times New Roman"/>
          <w:sz w:val="24"/>
          <w:szCs w:val="24"/>
        </w:rPr>
        <w:t>24.2. Первая часть заявки на участие в аукционе в электронной форме должна содержать: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(такое согласие дается с применением программно-аппаратных средств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наименование страны происхождения товара (в случае установления Заказчиком в извещении о проведении аукциона в электронной форме, аукционной документации условий, запретов, ограничений допуска товаров, происходящих из иностранного государства или группы иностранных государств);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24.3. Первая часть заявки на участие в аукционе в электронной форме может </w:t>
      </w:r>
      <w:r w:rsidRPr="00D725CB">
        <w:rPr>
          <w:rFonts w:ascii="Times New Roman" w:hAnsi="Times New Roman" w:cs="Times New Roman"/>
          <w:sz w:val="24"/>
          <w:szCs w:val="24"/>
        </w:rPr>
        <w:lastRenderedPageBreak/>
        <w:t>содержать макет, эскиз, рисунок, чертеж, фотографию, иное изображение товара, на поставку которого заключается договор.</w:t>
      </w:r>
    </w:p>
    <w:p w:rsidR="00122014" w:rsidRPr="00D725CB" w:rsidRDefault="00122014">
      <w:pPr>
        <w:pStyle w:val="ConsPlusNormal"/>
        <w:spacing w:before="220"/>
        <w:ind w:firstLine="540"/>
        <w:jc w:val="both"/>
        <w:rPr>
          <w:rFonts w:ascii="Times New Roman" w:hAnsi="Times New Roman" w:cs="Times New Roman"/>
          <w:sz w:val="24"/>
          <w:szCs w:val="24"/>
        </w:rPr>
      </w:pPr>
      <w:bookmarkStart w:id="23" w:name="P569"/>
      <w:bookmarkEnd w:id="23"/>
      <w:r w:rsidRPr="00D725CB">
        <w:rPr>
          <w:rFonts w:ascii="Times New Roman" w:hAnsi="Times New Roman" w:cs="Times New Roman"/>
          <w:sz w:val="24"/>
          <w:szCs w:val="24"/>
        </w:rPr>
        <w:t xml:space="preserve">24.4. Вторая часть заявки на участие в аукционе в электронной форме должна содержать документы и информацию, предусмотренные </w:t>
      </w:r>
      <w:hyperlink w:anchor="P393" w:history="1">
        <w:r w:rsidRPr="00D725CB">
          <w:rPr>
            <w:rFonts w:ascii="Times New Roman" w:hAnsi="Times New Roman" w:cs="Times New Roman"/>
            <w:color w:val="0000FF"/>
            <w:sz w:val="24"/>
            <w:szCs w:val="24"/>
          </w:rPr>
          <w:t>разделом 14</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24.5. Требовать от участника аукциона в электронной форме предоставления иных документов и информации, за исключением предусмотренных </w:t>
      </w:r>
      <w:hyperlink w:anchor="P563" w:history="1">
        <w:r w:rsidRPr="00D725CB">
          <w:rPr>
            <w:rFonts w:ascii="Times New Roman" w:hAnsi="Times New Roman" w:cs="Times New Roman"/>
            <w:color w:val="0000FF"/>
            <w:sz w:val="24"/>
            <w:szCs w:val="24"/>
          </w:rPr>
          <w:t>пунктами 24.2</w:t>
        </w:r>
      </w:hyperlink>
      <w:r w:rsidRPr="00D725CB">
        <w:rPr>
          <w:rFonts w:ascii="Times New Roman" w:hAnsi="Times New Roman" w:cs="Times New Roman"/>
          <w:sz w:val="24"/>
          <w:szCs w:val="24"/>
        </w:rPr>
        <w:t xml:space="preserve"> и </w:t>
      </w:r>
      <w:hyperlink w:anchor="P569" w:history="1">
        <w:r w:rsidRPr="00D725CB">
          <w:rPr>
            <w:rFonts w:ascii="Times New Roman" w:hAnsi="Times New Roman" w:cs="Times New Roman"/>
            <w:color w:val="0000FF"/>
            <w:sz w:val="24"/>
            <w:szCs w:val="24"/>
          </w:rPr>
          <w:t>24.4</w:t>
        </w:r>
      </w:hyperlink>
      <w:r w:rsidRPr="00D725CB">
        <w:rPr>
          <w:rFonts w:ascii="Times New Roman" w:hAnsi="Times New Roman" w:cs="Times New Roman"/>
          <w:sz w:val="24"/>
          <w:szCs w:val="24"/>
        </w:rPr>
        <w:t xml:space="preserve"> настоящего Положения документов и информации, не допускается.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24.6. Участник закупки вправе подать только одну заявку на участие в аукционе в электронной форме в отношении каждого предмета такого аукциона (лота).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24.7. Прием заявок на участие в аукционе в электронной форме прекращается в день и время, указанные в извещении о проведении такого аукциона и аукционной документации.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24.8. Заявка на участие в аукционе в электронной форме направляется участником такого аукциона оператору ЭТП в форме электронного документа.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24.9. В течение одного часа с момента получения заявки на участие в аукционе в электронной форме оператор ЭТП присваивает заявке идентификационный номер и подтверждает в форме электронного документа, направляемого участнику такого аукциона, подавшему указанную заявку, получение заявки с указанием присвоенного ей идентификационного номера.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24.10. Участник закупки, подавший заявку на участие в аукционе в электронной форме, вправе изменить или отозвать заявку на участие в аукционе в электронной форме в любое время до окончания срока подачи заявок на участие в таком аукционе.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24.11.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подана ни одна заявка на участие в аукционе в электронной форме, такой аукцион признается несостоявшимся. В случае если аукционной документацией предусмотрено два и более лота, аукцион в электронной форме признается несостоявшимся только в отношении тех лотов, в отношении которых подана только одна заявка на участие в аукционе в электронной форме или не подана ни одна заявка на участие в аукционе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25. Порядок рассмотрения первых частей заявок на участие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аукционе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25.1. Закупочная комиссия рассматривает первые части заявок заявки на участие в аукционе в электронной форме на соответствие требованиям, установленным настоящим Положением и аукционной документацией.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25.2. В ходе рассмотрения первых частей заявок на участие в аукционе в электронной форме Заказчик по решению Закупочной комиссии вправе, в случае, если такая возможность была предусмотрена аукционной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аукционе в электронной форме. При этом не допускаются запросы, направленные на изменение существа заявки, включая изменение условий заявки (цены, </w:t>
      </w:r>
      <w:r w:rsidRPr="00D725CB">
        <w:rPr>
          <w:rFonts w:ascii="Times New Roman" w:hAnsi="Times New Roman" w:cs="Times New Roman"/>
          <w:sz w:val="24"/>
          <w:szCs w:val="24"/>
        </w:rPr>
        <w:lastRenderedPageBreak/>
        <w:t>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25.3. Срок рассмотрения первых частей заявок на участие в аукционе в электронной форме не может превышать пяти рабочих дней со дня открытия доступа к первым частям заявок, поданных в электронной форме на участие в аукционе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25.4. В случае установления факта подачи одним участником закупки двух и более заявок на участие в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аукционе в электронной форме такого участника закупки, поданные в отношении данного лота, не рассматриваются и возвращаются такому участнику.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25.5. По результатам рассмотрения первых частей заявок на участие в аукционе в электронной форме Закупочная комиссия принимает решение о допуске участника закупки, подавшего заявку на участие в аукционе в электронной форме, и признании этого лица участником такого аукциона или об отказе в допуске к участию в аукционе в электронной форме в порядке, установленном </w:t>
      </w:r>
      <w:hyperlink w:anchor="P362" w:history="1">
        <w:r w:rsidRPr="00D725CB">
          <w:rPr>
            <w:rFonts w:ascii="Times New Roman" w:hAnsi="Times New Roman" w:cs="Times New Roman"/>
            <w:color w:val="0000FF"/>
            <w:sz w:val="24"/>
            <w:szCs w:val="24"/>
          </w:rPr>
          <w:t>разделом 13</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25.6. На основании результатов рассмотрения первых частей заявок на участие в аукционе в электронной форме оформляется протокол рассмотрения первых частей заявок на участие в аукционе в электронной форме, который ведется Закупочной комиссией и подписывается всеми присутствующими на заседании членами Закупочной комиссии в день окончания рассмотрения первых частей заявок на участие в таком аукционе.</w:t>
      </w:r>
    </w:p>
    <w:p w:rsidR="00122014" w:rsidRPr="00D725CB" w:rsidRDefault="00122014">
      <w:pPr>
        <w:pStyle w:val="ConsPlusNormal"/>
        <w:spacing w:before="220"/>
        <w:ind w:firstLine="540"/>
        <w:jc w:val="both"/>
        <w:rPr>
          <w:rFonts w:ascii="Times New Roman" w:hAnsi="Times New Roman" w:cs="Times New Roman"/>
          <w:sz w:val="24"/>
          <w:szCs w:val="24"/>
        </w:rPr>
      </w:pPr>
      <w:bookmarkStart w:id="24" w:name="P588"/>
      <w:bookmarkEnd w:id="24"/>
      <w:r w:rsidRPr="00D725CB">
        <w:rPr>
          <w:rFonts w:ascii="Times New Roman" w:hAnsi="Times New Roman" w:cs="Times New Roman"/>
          <w:sz w:val="24"/>
          <w:szCs w:val="24"/>
        </w:rPr>
        <w:t xml:space="preserve">25.7. Протокол рассмотрения первых частей заявок на участие в аукционе в электронной форме помимо сведений, предусмотренных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 должен содержать: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сведения об идентификационных номерах заявок, поданных на участие в аукционе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Протокол рассмотрения первых частей заявок на участие в аукционе в электронной форме в течение трех дней, следующих за днем подписания указанного протокола, размещается Заказчиком в ЕИС.</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25.8. В случае если по результатам рассмотрения первых частей заявок на участие в аукционе в электронной форме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аукционе в электронной форме, его участником, такой аукцион признается несостоявшимся. В протокол, указанный в </w:t>
      </w:r>
      <w:hyperlink w:anchor="P588" w:history="1">
        <w:r w:rsidRPr="00D725CB">
          <w:rPr>
            <w:rFonts w:ascii="Times New Roman" w:hAnsi="Times New Roman" w:cs="Times New Roman"/>
            <w:color w:val="0000FF"/>
            <w:sz w:val="24"/>
            <w:szCs w:val="24"/>
          </w:rPr>
          <w:t>пункте 25.7</w:t>
        </w:r>
      </w:hyperlink>
      <w:r w:rsidRPr="00D725CB">
        <w:rPr>
          <w:rFonts w:ascii="Times New Roman" w:hAnsi="Times New Roman" w:cs="Times New Roman"/>
          <w:sz w:val="24"/>
          <w:szCs w:val="24"/>
        </w:rPr>
        <w:t xml:space="preserve"> настоящего Положения, вносится информация о признании аукциона в электронной форме несостоявшимся.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25.9. По итогам рассмотрения первых частей заявок на участие в аукционе в электронной форме заказчик направляет оператору ЭТП протокол, указанный в </w:t>
      </w:r>
      <w:hyperlink w:anchor="P588" w:history="1">
        <w:r w:rsidRPr="00D725CB">
          <w:rPr>
            <w:rFonts w:ascii="Times New Roman" w:hAnsi="Times New Roman" w:cs="Times New Roman"/>
            <w:color w:val="0000FF"/>
            <w:sz w:val="24"/>
            <w:szCs w:val="24"/>
          </w:rPr>
          <w:t>пункте 25.7</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26. Порядок проведения аукциона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26.1. В аукционе в электронной форме могут участвовать только лица, признанные участниками такого аукциона.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26.2. Аукцион в электронной форме проводится в соответствии с датой и временем, указанными в извещении о проведении аукциона в электронной форме, а также в соответствии с регламентом работы и инструкциями ЭТП, с помощью программных средств оператора ЭТП.</w:t>
      </w:r>
    </w:p>
    <w:p w:rsidR="00122014" w:rsidRPr="00D725CB" w:rsidRDefault="00122014">
      <w:pPr>
        <w:pStyle w:val="ConsPlusNormal"/>
        <w:spacing w:before="220"/>
        <w:ind w:firstLine="540"/>
        <w:jc w:val="both"/>
        <w:rPr>
          <w:rFonts w:ascii="Times New Roman" w:hAnsi="Times New Roman" w:cs="Times New Roman"/>
          <w:sz w:val="24"/>
          <w:szCs w:val="24"/>
        </w:rPr>
      </w:pPr>
      <w:bookmarkStart w:id="25" w:name="P598"/>
      <w:bookmarkEnd w:id="25"/>
      <w:r w:rsidRPr="00D725CB">
        <w:rPr>
          <w:rFonts w:ascii="Times New Roman" w:hAnsi="Times New Roman" w:cs="Times New Roman"/>
          <w:sz w:val="24"/>
          <w:szCs w:val="24"/>
        </w:rPr>
        <w:t xml:space="preserve">26.3. Если в аукционной документации указана цена каждой единицы товара, работы или услуги, такой аукцион проводится путем снижения суммы указанных цен в порядке, установленном </w:t>
      </w:r>
      <w:hyperlink w:anchor="P613" w:history="1">
        <w:r w:rsidRPr="00D725CB">
          <w:rPr>
            <w:rFonts w:ascii="Times New Roman" w:hAnsi="Times New Roman" w:cs="Times New Roman"/>
            <w:color w:val="0000FF"/>
            <w:sz w:val="24"/>
            <w:szCs w:val="24"/>
          </w:rPr>
          <w:t>разделом 26.13</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26.5.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601" w:history="1">
        <w:r w:rsidRPr="00D725CB">
          <w:rPr>
            <w:rFonts w:ascii="Times New Roman" w:hAnsi="Times New Roman" w:cs="Times New Roman"/>
            <w:color w:val="0000FF"/>
            <w:sz w:val="24"/>
            <w:szCs w:val="24"/>
          </w:rPr>
          <w:t>пунктом 26.6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26" w:name="P601"/>
      <w:bookmarkEnd w:id="26"/>
      <w:r w:rsidRPr="00D725CB">
        <w:rPr>
          <w:rFonts w:ascii="Times New Roman" w:hAnsi="Times New Roman" w:cs="Times New Roman"/>
          <w:sz w:val="24"/>
          <w:szCs w:val="24"/>
        </w:rPr>
        <w:t>26.6. При проведении аукциона в электронной форме его участники подают предложения о цене договора с учетом следующих требований: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26.7. От начала проведения аукциона в электронной форме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606" w:history="1">
        <w:r w:rsidRPr="00D725CB">
          <w:rPr>
            <w:rFonts w:ascii="Times New Roman" w:hAnsi="Times New Roman" w:cs="Times New Roman"/>
            <w:color w:val="0000FF"/>
            <w:sz w:val="24"/>
            <w:szCs w:val="24"/>
          </w:rPr>
          <w:t>пунктом 26.8</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27" w:name="P606"/>
      <w:bookmarkEnd w:id="27"/>
      <w:r w:rsidRPr="00D725CB">
        <w:rPr>
          <w:rFonts w:ascii="Times New Roman" w:hAnsi="Times New Roman" w:cs="Times New Roman"/>
          <w:sz w:val="24"/>
          <w:szCs w:val="24"/>
        </w:rPr>
        <w:t xml:space="preserve">26.8.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w:t>
      </w:r>
      <w:r w:rsidRPr="00D725CB">
        <w:rPr>
          <w:rFonts w:ascii="Times New Roman" w:hAnsi="Times New Roman" w:cs="Times New Roman"/>
          <w:sz w:val="24"/>
          <w:szCs w:val="24"/>
        </w:rPr>
        <w:lastRenderedPageBreak/>
        <w:t>обеспечивающих его проведение, завершается.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601" w:history="1">
        <w:r w:rsidRPr="00D725CB">
          <w:rPr>
            <w:rFonts w:ascii="Times New Roman" w:hAnsi="Times New Roman" w:cs="Times New Roman"/>
            <w:color w:val="0000FF"/>
            <w:sz w:val="24"/>
            <w:szCs w:val="24"/>
          </w:rPr>
          <w:t>пунктом 26.6</w:t>
        </w:r>
      </w:hyperlink>
      <w:r w:rsidRPr="00D725CB">
        <w:rPr>
          <w:rFonts w:ascii="Times New Roman" w:hAnsi="Times New Roman" w:cs="Times New Roman"/>
          <w:sz w:val="24"/>
          <w:szCs w:val="24"/>
        </w:rPr>
        <w:t xml:space="preserve"> настоящего Положения, такой аукцион признается несостоявшимся. В течение тридцати минут после окончания указанного времени оператор ЭТП размещает на ней протокол о признании такого аукциона несостоявшимся, в котором указываются адрес ЭТП, дата, время начала и окончания такого аукциона, начальная (максимальная) цена договора.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26.9. По результатам проведения аукциона в электронной форме оформляется протокол проведения аукциона в электронной форме, который помимо сведений, предусмотренных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 должен содержать сведения об адресе ЭТП, дате, времени начала и окончания такого аукциона, начальной (максимальной) цене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26.10. Победителем аукциона в электронной форме признается лицо, предложившее наиболее низкую цену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В случае, предусмотренном </w:t>
      </w:r>
      <w:hyperlink w:anchor="P613" w:history="1">
        <w:r w:rsidRPr="00D725CB">
          <w:rPr>
            <w:rFonts w:ascii="Times New Roman" w:hAnsi="Times New Roman" w:cs="Times New Roman"/>
            <w:color w:val="0000FF"/>
            <w:sz w:val="24"/>
            <w:szCs w:val="24"/>
          </w:rPr>
          <w:t>пунктом 26.13</w:t>
        </w:r>
      </w:hyperlink>
      <w:r w:rsidRPr="00D725CB">
        <w:rPr>
          <w:rFonts w:ascii="Times New Roman" w:hAnsi="Times New Roman" w:cs="Times New Roman"/>
          <w:sz w:val="24"/>
          <w:szCs w:val="24"/>
        </w:rPr>
        <w:t xml:space="preserve">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аукционной документацией.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26.11.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26.12. В случае проведения аукциона в электронной форме в соответствии с </w:t>
      </w:r>
      <w:hyperlink w:anchor="P598" w:history="1">
        <w:r w:rsidRPr="00D725CB">
          <w:rPr>
            <w:rFonts w:ascii="Times New Roman" w:hAnsi="Times New Roman" w:cs="Times New Roman"/>
            <w:color w:val="0000FF"/>
            <w:sz w:val="24"/>
            <w:szCs w:val="24"/>
          </w:rPr>
          <w:t>пунктом 26.3</w:t>
        </w:r>
      </w:hyperlink>
      <w:r w:rsidRPr="00D725CB">
        <w:rPr>
          <w:rFonts w:ascii="Times New Roman" w:hAnsi="Times New Roman" w:cs="Times New Roman"/>
          <w:sz w:val="24"/>
          <w:szCs w:val="24"/>
        </w:rPr>
        <w:t xml:space="preserve"> настоящего Положения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28" w:name="P613"/>
      <w:bookmarkEnd w:id="28"/>
      <w:r w:rsidRPr="00D725CB">
        <w:rPr>
          <w:rFonts w:ascii="Times New Roman" w:hAnsi="Times New Roman" w:cs="Times New Roman"/>
          <w:sz w:val="24"/>
          <w:szCs w:val="24"/>
        </w:rPr>
        <w:t>26.13.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такой аукцион проводится до достижения цены договора не более чем сто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размер обеспечения исполнения договора рассчитывается исходя из начальной </w:t>
      </w:r>
      <w:r w:rsidRPr="00D725CB">
        <w:rPr>
          <w:rFonts w:ascii="Times New Roman" w:hAnsi="Times New Roman" w:cs="Times New Roman"/>
          <w:sz w:val="24"/>
          <w:szCs w:val="24"/>
        </w:rPr>
        <w:lastRenderedPageBreak/>
        <w:t>(максимальной) цены договора, указанной в извещении о проведении такого аукциона.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26.14. При проведении аукциона в электронной форме Заказчик в обязательном порядке ведет протокол проведения аукциона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26.15. Протокол проведения аукциона в электронной форме размещается на ЭТП оператором ЭТП в течение трех дней со дня окончания такого аукциона. В протоколе проведения аукциона в электронной форме указываются адрес ЭТП,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течение одного часа после размещения на ЭТП протокола, указанного в настоящем пункте, оператор ЭТП направляет Заказчику указанный протокол и вторые части заявок на участие в таком аукционе, поданные его участниками.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26.16. Порядок возврата указанным участникам закупки денежных средств, внесенных в качестве обеспечения заявок на участие в аукционе в электронной форме, если таковое требование обеспечения заявки на участие в аукционе в электронной форме было установлено, определяется в соответствии с настоящим Положением.</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27. Порядок рассмотрения вторых частей заявок на участие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аукционе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27.1. Закупочная комиссия рассматривает вторые части заявок, поданных на участие в аукционе в электронной форме, на соответствие требованиям, установленным настоящим Положением и аукционной документацией.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27.2. Срок рассмотрения вторых частей заявок на участие в аукционе в электронной форме не может превышать пяти рабочих дней со дня размещения на ЭТП протокола проведения аукциона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27.3. В случае установления факта подачи одним участником закупки двух и более заявок на участие в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аукционе в электронной форме такого участника закупки, поданные в отношении данного лота, не рассматриваются и возвращаются такому участнику.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27.4. Заявка на участие в аукционе в электронной форме признается не соответствующей требованиям, установленным аукционной документацией, в порядке, установленном </w:t>
      </w:r>
      <w:hyperlink w:anchor="P393" w:history="1">
        <w:r w:rsidRPr="00D725CB">
          <w:rPr>
            <w:rFonts w:ascii="Times New Roman" w:hAnsi="Times New Roman" w:cs="Times New Roman"/>
            <w:color w:val="0000FF"/>
            <w:sz w:val="24"/>
            <w:szCs w:val="24"/>
          </w:rPr>
          <w:t>разделом 14</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27.5. По результатам рассмотрения вторых частей заявок на участие в аукционе в электронной форме Закупочная комиссия принимает решение о соответствии или несоответствии поданной участником аукциона в электронной форме заявки.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27.6. На основании результатов рассмотрения вторых частей заявок на участие в аукционе в электронной форме оформляется итоговый протокол аукциона в электронной форме, который ведется Закупочной комиссией и подписывается всеми присутствующими на заседании членами Закупочной комиссии в день окончания рассмотрения вторых частей заявок на участие в аукционе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bookmarkStart w:id="29" w:name="P631"/>
      <w:bookmarkEnd w:id="29"/>
      <w:r w:rsidRPr="00D725CB">
        <w:rPr>
          <w:rFonts w:ascii="Times New Roman" w:hAnsi="Times New Roman" w:cs="Times New Roman"/>
          <w:sz w:val="24"/>
          <w:szCs w:val="24"/>
        </w:rPr>
        <w:lastRenderedPageBreak/>
        <w:t xml:space="preserve">27.7. Итоговый протокол аукциона в электронной форме должен содержать сведения, предусмотренные </w:t>
      </w:r>
      <w:hyperlink w:anchor="P275" w:history="1">
        <w:r w:rsidRPr="00D725CB">
          <w:rPr>
            <w:rFonts w:ascii="Times New Roman" w:hAnsi="Times New Roman" w:cs="Times New Roman"/>
            <w:color w:val="0000FF"/>
            <w:sz w:val="24"/>
            <w:szCs w:val="24"/>
          </w:rPr>
          <w:t>пунктом 9.10</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Итоговый протокол аукциона в электронной форме в течение трех дней, следующих за днем подписания такого протокола, размещается Заказчиком в ЕИС.</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27.8. В случае если Закупочной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В протокол, указанный в </w:t>
      </w:r>
      <w:hyperlink w:anchor="P631" w:history="1">
        <w:r w:rsidRPr="00D725CB">
          <w:rPr>
            <w:rFonts w:ascii="Times New Roman" w:hAnsi="Times New Roman" w:cs="Times New Roman"/>
            <w:color w:val="0000FF"/>
            <w:sz w:val="24"/>
            <w:szCs w:val="24"/>
          </w:rPr>
          <w:t>пункте 27.7</w:t>
        </w:r>
      </w:hyperlink>
      <w:r w:rsidRPr="00D725CB">
        <w:rPr>
          <w:rFonts w:ascii="Times New Roman" w:hAnsi="Times New Roman" w:cs="Times New Roman"/>
          <w:sz w:val="24"/>
          <w:szCs w:val="24"/>
        </w:rPr>
        <w:t xml:space="preserve"> настоящего Положения, вносится информация о признании такого аукциона несостоявшимся.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27.9. Заключение договора по результатам проведения аукциона в электронной форме осуществляется в порядке, предусмотренном </w:t>
      </w:r>
      <w:hyperlink w:anchor="P908" w:history="1">
        <w:r w:rsidRPr="00D725CB">
          <w:rPr>
            <w:rFonts w:ascii="Times New Roman" w:hAnsi="Times New Roman" w:cs="Times New Roman"/>
            <w:color w:val="0000FF"/>
            <w:sz w:val="24"/>
            <w:szCs w:val="24"/>
          </w:rPr>
          <w:t>разделами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28. Последствия признания аукциона в электронной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форме несостоявшимся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28.1. Если аукцион в электронной форме признан несостоявшимся по причине отсутствия поданных или допущенных заявок, Заказчик вправе объявить о проведении повторного аукциона в электронной форме или иного конкурентного способа закупки либо отказаться от проведения повторной закупки, если необходимость в осуществлении закупки отпала.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случае объявления о проведении повторного аукциона в электронной форме Заказчик вправе изменить условия такого аукциона.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документации аукциона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аукциона в электронной форме, и цены договора, которая может быть изменена в пределах десяти процентов.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28.2.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rsidR="00122014" w:rsidRPr="00D725CB" w:rsidRDefault="00122014">
      <w:pPr>
        <w:pStyle w:val="ConsPlusNormal"/>
        <w:spacing w:before="220"/>
        <w:ind w:firstLine="540"/>
        <w:jc w:val="both"/>
        <w:rPr>
          <w:rFonts w:ascii="Times New Roman" w:hAnsi="Times New Roman" w:cs="Times New Roman"/>
          <w:sz w:val="24"/>
          <w:szCs w:val="24"/>
        </w:rPr>
      </w:pPr>
      <w:bookmarkStart w:id="30" w:name="P642"/>
      <w:bookmarkEnd w:id="30"/>
      <w:r w:rsidRPr="00D725CB">
        <w:rPr>
          <w:rFonts w:ascii="Times New Roman" w:hAnsi="Times New Roman" w:cs="Times New Roman"/>
          <w:sz w:val="24"/>
          <w:szCs w:val="24"/>
        </w:rPr>
        <w:t>28.3. В случае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оператор ЭТП не позднее одного рабочего дня, следующего за датой окончания срока подачи заявок на участие в таком аукционе, направляет Заказчику обе части единственной заявки, поданной на участие в таком аукционе;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оператор ЭТП в течение одного рабочего дня, следующего за днем окончания срока подачи заявок, обязан направить уведомление участнику такого аукциона, подавшему единственную заявку на участие в таком аукционе, о признании аукциона в электронной форме несостоявшимся в связи с тем, что по окончании срока подачи заявок на участие в аукционе в электронной форме подана только одна заявка;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Закупочная комиссия в течение трех рабочих дней с даты получения единственной </w:t>
      </w:r>
      <w:r w:rsidRPr="00D725CB">
        <w:rPr>
          <w:rFonts w:ascii="Times New Roman" w:hAnsi="Times New Roman" w:cs="Times New Roman"/>
          <w:sz w:val="24"/>
          <w:szCs w:val="24"/>
        </w:rPr>
        <w:lastRenderedPageBreak/>
        <w:t xml:space="preserve">заявки на участие в аукционе в электронной форме рассматривает заявку на предмет соответствия требованиям, предусмотренным настоящим Положением и аукционной документацией, и направляет оператору ЭТП протокол рассмотрения единственной заявки на участие в аукционе в электронной форме, подписанный членами Закупочной комиссии. Указанный протокол должен содержать сведения, предусмотренные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в соответствии с порядком, установленным </w:t>
      </w:r>
      <w:hyperlink w:anchor="P908" w:history="1">
        <w:r w:rsidRPr="00D725CB">
          <w:rPr>
            <w:rFonts w:ascii="Times New Roman" w:hAnsi="Times New Roman" w:cs="Times New Roman"/>
            <w:color w:val="0000FF"/>
            <w:sz w:val="24"/>
            <w:szCs w:val="24"/>
          </w:rPr>
          <w:t>разделом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28.4. В случае если аукцион в электронной форме признан несостоявшимся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 оператор ЭТП в течение одного часа после размещения на ЭТП протокола, указанного в </w:t>
      </w:r>
      <w:hyperlink w:anchor="P588" w:history="1">
        <w:r w:rsidRPr="00D725CB">
          <w:rPr>
            <w:rFonts w:ascii="Times New Roman" w:hAnsi="Times New Roman" w:cs="Times New Roman"/>
            <w:color w:val="0000FF"/>
            <w:sz w:val="24"/>
            <w:szCs w:val="24"/>
          </w:rPr>
          <w:t>пункте 25.7</w:t>
        </w:r>
      </w:hyperlink>
      <w:r w:rsidRPr="00D725CB">
        <w:rPr>
          <w:rFonts w:ascii="Times New Roman" w:hAnsi="Times New Roman" w:cs="Times New Roman"/>
          <w:sz w:val="24"/>
          <w:szCs w:val="24"/>
        </w:rPr>
        <w:t xml:space="preserve"> настоящего Положения, обязан направить Заказчику вторую часть заявки на участие в таком аукционе, поданной данным участником;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 оператор ЭТП в течение одного часа после размещения на ЭТП протокола, указанного в </w:t>
      </w:r>
      <w:hyperlink w:anchor="P588" w:history="1">
        <w:r w:rsidRPr="00D725CB">
          <w:rPr>
            <w:rFonts w:ascii="Times New Roman" w:hAnsi="Times New Roman" w:cs="Times New Roman"/>
            <w:color w:val="0000FF"/>
            <w:sz w:val="24"/>
            <w:szCs w:val="24"/>
          </w:rPr>
          <w:t>пункте 25.7</w:t>
        </w:r>
      </w:hyperlink>
      <w:r w:rsidRPr="00D725CB">
        <w:rPr>
          <w:rFonts w:ascii="Times New Roman" w:hAnsi="Times New Roman" w:cs="Times New Roman"/>
          <w:sz w:val="24"/>
          <w:szCs w:val="24"/>
        </w:rPr>
        <w:t xml:space="preserve"> настоящего Положения, обязан направить уведомление единственному участнику такого аукциона о признании аукциона несостоявшимся в связи с тем, что Закупочной комиссией Заказчика принято решение о признании только одного участника аукциона в электронной форме, подавшего заявку на участие в аукционе в электронной форме, его участником;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Закупочная комиссия в течение трех рабочих дней с даты получения Заказчиком второй части заявки единственного участника аукциона в электронной форме рассматривает заявку на предмет соответствия требованиям, предусмотренным настоящим Положением и аукционной документацией, и направляет оператору ЭТП протокол рассмотрения заявки единственного участника аукциона в электронной форме, подписанный членами Закупочной комиссии. Указанный протокол должен содержать сведения, предусмотренные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 договор с единственным участником аукциона в электронной форме,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порядком, установленным </w:t>
      </w:r>
      <w:hyperlink w:anchor="P908" w:history="1">
        <w:r w:rsidRPr="00D725CB">
          <w:rPr>
            <w:rFonts w:ascii="Times New Roman" w:hAnsi="Times New Roman" w:cs="Times New Roman"/>
            <w:color w:val="0000FF"/>
            <w:sz w:val="24"/>
            <w:szCs w:val="24"/>
          </w:rPr>
          <w:t>разделом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31" w:name="P652"/>
      <w:bookmarkEnd w:id="31"/>
      <w:r w:rsidRPr="00D725CB">
        <w:rPr>
          <w:rFonts w:ascii="Times New Roman" w:hAnsi="Times New Roman" w:cs="Times New Roman"/>
          <w:sz w:val="24"/>
          <w:szCs w:val="24"/>
        </w:rPr>
        <w:t>28.5. В случае если аукцион в электронной форме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 оператор ЭТП в течение одного часа после размещения на ЭТП протокола, указанного в </w:t>
      </w:r>
      <w:hyperlink w:anchor="P606" w:history="1">
        <w:r w:rsidRPr="00D725CB">
          <w:rPr>
            <w:rFonts w:ascii="Times New Roman" w:hAnsi="Times New Roman" w:cs="Times New Roman"/>
            <w:color w:val="0000FF"/>
            <w:sz w:val="24"/>
            <w:szCs w:val="24"/>
          </w:rPr>
          <w:t>п. 26.8</w:t>
        </w:r>
      </w:hyperlink>
      <w:r w:rsidRPr="00D725CB">
        <w:rPr>
          <w:rFonts w:ascii="Times New Roman" w:hAnsi="Times New Roman" w:cs="Times New Roman"/>
          <w:sz w:val="24"/>
          <w:szCs w:val="24"/>
        </w:rPr>
        <w:t xml:space="preserve"> настоящего Положения, обязан направить Заказчику указанный протокол и вторые части заявок на участие в таком аукционе;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 оператор ЭТП в течение одного часа после размещения на ЭТП протокола, указанного в </w:t>
      </w:r>
      <w:hyperlink w:anchor="P606" w:history="1">
        <w:r w:rsidRPr="00D725CB">
          <w:rPr>
            <w:rFonts w:ascii="Times New Roman" w:hAnsi="Times New Roman" w:cs="Times New Roman"/>
            <w:color w:val="0000FF"/>
            <w:sz w:val="24"/>
            <w:szCs w:val="24"/>
          </w:rPr>
          <w:t>пункте 26.8</w:t>
        </w:r>
      </w:hyperlink>
      <w:r w:rsidRPr="00D725CB">
        <w:rPr>
          <w:rFonts w:ascii="Times New Roman" w:hAnsi="Times New Roman" w:cs="Times New Roman"/>
          <w:sz w:val="24"/>
          <w:szCs w:val="24"/>
        </w:rPr>
        <w:t xml:space="preserve"> настоящего Положения, обязан направить уведомления участникам такого аукциона о признании аукциона в электронной форме несостоявшимся в связи с тем, что в течение десяти минут после начала проведения аукциона в электронной </w:t>
      </w:r>
      <w:r w:rsidRPr="00D725CB">
        <w:rPr>
          <w:rFonts w:ascii="Times New Roman" w:hAnsi="Times New Roman" w:cs="Times New Roman"/>
          <w:sz w:val="24"/>
          <w:szCs w:val="24"/>
        </w:rPr>
        <w:lastRenderedPageBreak/>
        <w:t>форме ни один из его участников не подал предложение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Закупочная комиссия в течение трех рабочих дней с даты получения Заказчиком вторых частей заявок, поданных на участие в аукционе в электронной форме, рассматривает вторые части заявок на предмет соответствия требованиям, предусмотренным настоящим Положением и аукционной документацией, и направляет оператору ЭТП итоговый протокол аукциона в электронной форме, подписанный членами Закупочной комиссии. Указанный протокол должен содержать сведения, предусмотренные </w:t>
      </w:r>
      <w:hyperlink w:anchor="P275" w:history="1">
        <w:r w:rsidRPr="00D725CB">
          <w:rPr>
            <w:rFonts w:ascii="Times New Roman" w:hAnsi="Times New Roman" w:cs="Times New Roman"/>
            <w:color w:val="0000FF"/>
            <w:sz w:val="24"/>
            <w:szCs w:val="24"/>
          </w:rPr>
          <w:t>пунктом 9.10</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 договор заключается по начальной (максимальной) цене договора в соответствии с порядком, установленным </w:t>
      </w:r>
      <w:hyperlink w:anchor="P908" w:history="1">
        <w:r w:rsidRPr="00D725CB">
          <w:rPr>
            <w:rFonts w:ascii="Times New Roman" w:hAnsi="Times New Roman" w:cs="Times New Roman"/>
            <w:color w:val="0000FF"/>
            <w:sz w:val="24"/>
            <w:szCs w:val="24"/>
          </w:rPr>
          <w:t>разделом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настоящего Положения, с участником аукциона в электронной форме, заявка, на участие в котором подана ранее других заявок на участие в таком аукционе, если участники такого аукциона и поданные ими заявки признаны соответствующими требованиям настоящего Положения и аукционной документации, либо с единственным участником такого аукциона, если только один участник такого аукциона и поданная им заявка признана соответствующей требованиям настоящего Положения и аукционной документации.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32" w:name="P657"/>
      <w:bookmarkEnd w:id="32"/>
      <w:r w:rsidRPr="00D725CB">
        <w:rPr>
          <w:rFonts w:ascii="Times New Roman" w:hAnsi="Times New Roman" w:cs="Times New Roman"/>
          <w:sz w:val="24"/>
          <w:szCs w:val="24"/>
        </w:rPr>
        <w:t xml:space="preserve">28.6. В случае если аукцион в электронной форме признан несостоявшимся в связи с тем, что Закупочной комиссией принято решение о соответствии требованиям, установленным настоящим Положением и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P908" w:history="1">
        <w:r w:rsidRPr="00D725CB">
          <w:rPr>
            <w:rFonts w:ascii="Times New Roman" w:hAnsi="Times New Roman" w:cs="Times New Roman"/>
            <w:color w:val="0000FF"/>
            <w:sz w:val="24"/>
            <w:szCs w:val="24"/>
          </w:rPr>
          <w:t>разделом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28.7. Протоколы, указанные в </w:t>
      </w:r>
      <w:hyperlink w:anchor="P642" w:history="1">
        <w:r w:rsidRPr="00D725CB">
          <w:rPr>
            <w:rFonts w:ascii="Times New Roman" w:hAnsi="Times New Roman" w:cs="Times New Roman"/>
            <w:color w:val="0000FF"/>
            <w:sz w:val="24"/>
            <w:szCs w:val="24"/>
          </w:rPr>
          <w:t>пунктах 28.3</w:t>
        </w:r>
      </w:hyperlink>
      <w:r w:rsidRPr="00D725CB">
        <w:rPr>
          <w:rFonts w:ascii="Times New Roman" w:hAnsi="Times New Roman" w:cs="Times New Roman"/>
          <w:sz w:val="24"/>
          <w:szCs w:val="24"/>
        </w:rPr>
        <w:t xml:space="preserve"> - </w:t>
      </w:r>
      <w:hyperlink w:anchor="P652" w:history="1">
        <w:r w:rsidRPr="00D725CB">
          <w:rPr>
            <w:rFonts w:ascii="Times New Roman" w:hAnsi="Times New Roman" w:cs="Times New Roman"/>
            <w:color w:val="0000FF"/>
            <w:sz w:val="24"/>
            <w:szCs w:val="24"/>
          </w:rPr>
          <w:t>28.5</w:t>
        </w:r>
      </w:hyperlink>
      <w:r w:rsidRPr="00D725CB">
        <w:rPr>
          <w:rFonts w:ascii="Times New Roman" w:hAnsi="Times New Roman" w:cs="Times New Roman"/>
          <w:sz w:val="24"/>
          <w:szCs w:val="24"/>
        </w:rPr>
        <w:t xml:space="preserve"> настоящего Положения, размещаются Заказчиком в ЕИС в течение 3 дней с даты подписания указанных протоколов.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28.8. В случаях, предусмотренных </w:t>
      </w:r>
      <w:hyperlink w:anchor="P642" w:history="1">
        <w:r w:rsidRPr="00D725CB">
          <w:rPr>
            <w:rFonts w:ascii="Times New Roman" w:hAnsi="Times New Roman" w:cs="Times New Roman"/>
            <w:color w:val="0000FF"/>
            <w:sz w:val="24"/>
            <w:szCs w:val="24"/>
          </w:rPr>
          <w:t>пунктами 28.3</w:t>
        </w:r>
      </w:hyperlink>
      <w:r w:rsidRPr="00D725CB">
        <w:rPr>
          <w:rFonts w:ascii="Times New Roman" w:hAnsi="Times New Roman" w:cs="Times New Roman"/>
          <w:sz w:val="24"/>
          <w:szCs w:val="24"/>
        </w:rPr>
        <w:t xml:space="preserve"> - </w:t>
      </w:r>
      <w:hyperlink w:anchor="P657" w:history="1">
        <w:r w:rsidRPr="00D725CB">
          <w:rPr>
            <w:rFonts w:ascii="Times New Roman" w:hAnsi="Times New Roman" w:cs="Times New Roman"/>
            <w:color w:val="0000FF"/>
            <w:sz w:val="24"/>
            <w:szCs w:val="24"/>
          </w:rPr>
          <w:t>28.6</w:t>
        </w:r>
      </w:hyperlink>
      <w:r w:rsidRPr="00D725CB">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в электронной форме, или по согласованной с указанным участником закупки и не превышающей начальной (максимальной) цены договора (цены лота).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29. Запрос котировок. Извещение о проведении запроса</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котировок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29.1. Извещение о проведении запроса котировок в электронной форме размещается в ЕИС посредством функционала ЕАИСТ не менее чем за пять рабочих дней до дня истечения срока подачи заявок на участие в запросе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29.2. Извещение о проведении запроса котировок в электронной форме помимо сведений, предусмотренных </w:t>
      </w:r>
      <w:hyperlink w:anchor="P128" w:history="1">
        <w:r w:rsidRPr="00D725CB">
          <w:rPr>
            <w:rFonts w:ascii="Times New Roman" w:hAnsi="Times New Roman" w:cs="Times New Roman"/>
            <w:color w:val="0000FF"/>
            <w:sz w:val="24"/>
            <w:szCs w:val="24"/>
          </w:rPr>
          <w:t>пунктом 4.5</w:t>
        </w:r>
      </w:hyperlink>
      <w:r w:rsidRPr="00D725CB">
        <w:rPr>
          <w:rFonts w:ascii="Times New Roman" w:hAnsi="Times New Roman" w:cs="Times New Roman"/>
          <w:sz w:val="24"/>
          <w:szCs w:val="24"/>
        </w:rPr>
        <w:t xml:space="preserve"> настоящего Положения, должно содержать следующие сведения: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форма заявки на участие в запросе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w:t>
      </w:r>
      <w:r w:rsidRPr="00D725CB">
        <w:rPr>
          <w:rFonts w:ascii="Times New Roman" w:hAnsi="Times New Roman" w:cs="Times New Roman"/>
          <w:sz w:val="24"/>
          <w:szCs w:val="24"/>
        </w:rPr>
        <w:lastRenderedPageBreak/>
        <w:t>определением соответствия поставляемого товара, выполняемых работ, оказываемых услуг потребностям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сроки поставок товаров, выполнения работ, оказания услуг;</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срок и условия оплаты поставок товаров, выполнения работ, оказания услуг;</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начальная (максимальная) цена договора, в том числе обоснование и порядок формирования;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срок подачи, в том числе дата и время окончания срока подачи заявок;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срок подписания победителем запроса котировок договора со дня подписания протокола рассмотрения и оценки заявок на участие в запросе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требование о представлении участником закупки в составе заявки на участие в запросе котировок в электронной форме копий документов, подтверждающих соответствие участника закупки обязательным требованиям, установленным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 решению Заказчика извещение о проведении запроса котировок в электронной форме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29.3. С извещением о проведении запроса котировок в электронной форме в ЕИС посредством функционала ЕАИСТ размещается проект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29.4. Извещение о проведении запроса котировок в электронной форме должно быть доступным для ознакомления в течение всего срока подачи заявок на участие в таком запросе котировок без взимания платы.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29.5. Заказчик одновременно с размещением извещения о проведении запроса котировок в электронной форме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29.6. Заказчик, официально разместивший в ЕИС посредством функционала ЕАИСТ извещение о проведении запроса котировок в электронной форме, вправе внести изменения в извещение и проект договора, заключаемого по итогам проведения такого запроса котировок, разместив в ЕИС посредством функционала ЕАИСТ соответствующие изменения не позднее чем за три рабочих дня до даты окончания срока подачи заявок на участие в таком запросе котировок в электронной форме с учетом требований </w:t>
      </w:r>
      <w:hyperlink w:anchor="P286" w:history="1">
        <w:r w:rsidRPr="00D725CB">
          <w:rPr>
            <w:rFonts w:ascii="Times New Roman" w:hAnsi="Times New Roman" w:cs="Times New Roman"/>
            <w:color w:val="0000FF"/>
            <w:sz w:val="24"/>
            <w:szCs w:val="24"/>
          </w:rPr>
          <w:t>пункта 9.11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lastRenderedPageBreak/>
        <w:t>30. Порядок подачи заявок на участие в запросе котировок</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30.1. Любой участник запроса котировок в электронной форме, в том числе участник, которому не направлялся запрос котировок в электронной форме, вправе подать только одну заявку на участие в запросе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30.2. Участник закупки, подавший заявку на участие в запросе котировок в электронной форме, вправе отозвать и изменить заявку в любое время до окончания срока подачи заявок на участие в таком запросе котировок. Порядок и срок отзыва заявок на участие в запросе котировок в электронной форме устанавливается в извещении о проведении такого запроса котировок.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30.3. В течение одного часа с момента получения заявки на участие в запросе котировок в электронной форме оператор ЭТП присваивает заявке идентификационный номер и подтверждает ее получение в форме электронного документа, направляемого участнику такого запроса, подавшему указанную заявку, с указанием присвоенного ей идентификационного номера.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30.4. В течение одного часа с даты и времени окончания срока подачи заявок на участие в запросе котировок в электронной форме оператор ЭТП направляет Заказчику все заявки, поданные на участие в таком запросе котировок.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31. Рассмотрение и оценка заявок на участие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запросе котировок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31.1. Закупочная комиссия в срок, не превышающий пяти рабочих дней, следующих за днем окончания срока подачи заявок на участие в запросе котировок в электронной форме, рассматривает заявки на соответствие их требованиям, установленным в извещении о проведении запроса котировок в электронной форме, и оценивает заявки на участие в запросе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31.2.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таком запросе котировок других участников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31.3. Закупочная комиссия отклоняет заявки на участие в запросе котировок в электронной форме в случаях, предусмотренных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31.4. Результаты рассмотрения и оценки заявок на участие в запросе котировок в электронной форме оформляются протоколом рассмотрения и оценки заявок на участие в запросе котировок в электронной форме, который подписывается всеми присутствующими на заседании членами Закупочной комиссии.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xml:space="preserve">31.5. Протокол рассмотрения и оценки заявок на участие в запросе котировок в электронной форме помимо сведений, предусмотренных </w:t>
      </w:r>
      <w:hyperlink w:anchor="P275" w:history="1">
        <w:r w:rsidRPr="00D725CB">
          <w:rPr>
            <w:rFonts w:ascii="Times New Roman" w:hAnsi="Times New Roman" w:cs="Times New Roman"/>
            <w:color w:val="0000FF"/>
            <w:sz w:val="24"/>
            <w:szCs w:val="24"/>
          </w:rPr>
          <w:t>пунктом 9.10</w:t>
        </w:r>
      </w:hyperlink>
      <w:r w:rsidRPr="00D725CB">
        <w:rPr>
          <w:rFonts w:ascii="Times New Roman" w:hAnsi="Times New Roman" w:cs="Times New Roman"/>
          <w:sz w:val="24"/>
          <w:szCs w:val="24"/>
        </w:rPr>
        <w:t xml:space="preserve"> настоящего Положения, должен содержать: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информацию о существенных условиях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сведения о победителе в проведении запроса котировок в электронной форме, об участнике закупки, предложившем в заявке цену такую же, как и победитель в проведении запроса котировок в электронной форме,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31.6. Протокол рассмотрения и оценки заявок на участие в запросе котировок в электронной форме в течение трех дней, следующих за днем его подписания, размещается Заказчиком в ЕИС.</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31.7. Заключение договора по результатам проведения запроса котировок в электронной форме осуществляется в порядке, предусмотренном </w:t>
      </w:r>
      <w:hyperlink w:anchor="P908" w:history="1">
        <w:r w:rsidRPr="00D725CB">
          <w:rPr>
            <w:rFonts w:ascii="Times New Roman" w:hAnsi="Times New Roman" w:cs="Times New Roman"/>
            <w:color w:val="0000FF"/>
            <w:sz w:val="24"/>
            <w:szCs w:val="24"/>
          </w:rPr>
          <w:t>разделами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32. Признание запроса котировок в электронной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форме несостоявшимся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32.1. Запрос котировок в электронной форме признается несостоявшимся в случае, если: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подана только одна заявка на участие в запросе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не подано ни одной заявки на участие в запросе котировок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по результатам рассмотрения заявок на участие в запросе котировок в электронной форме Закупочной комиссией принято решение об отклонении всех заявок или о допуске к участию в запросе котировок в электронной форме единственного участника из всех подавших заявки.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32.2. В случае признания запроса котировок в электронной форме несостоявшимся Заказчик оформляет протокол признания запроса котировок в электронной форме несостоявшимся, который должен содержать сведения, предусмотренные </w:t>
      </w:r>
      <w:hyperlink w:anchor="P275" w:history="1">
        <w:r w:rsidRPr="00D725CB">
          <w:rPr>
            <w:rFonts w:ascii="Times New Roman" w:hAnsi="Times New Roman" w:cs="Times New Roman"/>
            <w:color w:val="0000FF"/>
            <w:sz w:val="24"/>
            <w:szCs w:val="24"/>
          </w:rPr>
          <w:t>пунктом 9.10</w:t>
        </w:r>
      </w:hyperlink>
      <w:r w:rsidRPr="00D725CB">
        <w:rPr>
          <w:rFonts w:ascii="Times New Roman" w:hAnsi="Times New Roman" w:cs="Times New Roman"/>
          <w:sz w:val="24"/>
          <w:szCs w:val="24"/>
        </w:rPr>
        <w:t xml:space="preserve"> настоящего Положения. Заказчик в порядке, установленном </w:t>
      </w:r>
      <w:hyperlink w:anchor="P908" w:history="1">
        <w:r w:rsidRPr="00D725CB">
          <w:rPr>
            <w:rFonts w:ascii="Times New Roman" w:hAnsi="Times New Roman" w:cs="Times New Roman"/>
            <w:color w:val="0000FF"/>
            <w:sz w:val="24"/>
            <w:szCs w:val="24"/>
          </w:rPr>
          <w:t>разделом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настоящего Положения, заключает договор с единственным участником, допущенным к участию в запросе котировок в электронной форме. Договор заключается на условиях, предусмотренных извещением о проведении запроса котировок в электронной форме, по цене, предложенной в заявке победителя запроса котировок в электронной форме или в заявке на участие в запросе котировок в электронной форме участника закупки, с которым заключается договор в случае уклонения победителя запроса котировок в электронной форме от заключения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32.3. В случае если запрос котировок в электронной форме признан несостоявшимся в связи с тем, что не подано ни одной заявки на участие в запросе котировок или по результатам рассмотрения заявок на участие в запросе котировок Закупочной комиссией принято решение об отклонении всех заявок, Заказчик вправе провести новую конкурентную закупку либо отказаться от ее проведения, если необходимость в осуществлении закупки отпала.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lastRenderedPageBreak/>
        <w:t>33. Запрос предложений в электронной форме.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Извещение о проведении запроса предложений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33.1. Извещение о проведении запроса предложений в электронной форме, а также документация запроса предложений размещаются одновременно Заказчиком в ЕИС посредством функционала ЕАИСТ не менее чем за семь рабочих дней до дня проведения такого запроса.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Для запроса предложений в электронной форме с ценой договора свыше 15 млн. рублей извещение о проведении такого запроса предложений размещается Заказчиком в ЕИС посредством функционала ЕАИСТ не менее чем за пятнадцать дней до окончания срока подачи предложений, если иное решение не принято на заседании Межведомственной рабочей группы по проверке обоснованности заявленных потребностей с начальной (максимальной) ценой контракта от 100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33.2. Извещение о проведении запроса предложений в электронной форме помимо сведений, предусмотренных </w:t>
      </w:r>
      <w:hyperlink w:anchor="P128" w:history="1">
        <w:r w:rsidRPr="00D725CB">
          <w:rPr>
            <w:rFonts w:ascii="Times New Roman" w:hAnsi="Times New Roman" w:cs="Times New Roman"/>
            <w:color w:val="0000FF"/>
            <w:sz w:val="24"/>
            <w:szCs w:val="24"/>
          </w:rPr>
          <w:t>пунктом 4.5</w:t>
        </w:r>
      </w:hyperlink>
      <w:r w:rsidRPr="00D725CB">
        <w:rPr>
          <w:rFonts w:ascii="Times New Roman" w:hAnsi="Times New Roman" w:cs="Times New Roman"/>
          <w:sz w:val="24"/>
          <w:szCs w:val="24"/>
        </w:rPr>
        <w:t xml:space="preserve"> настоящего Положения, должно также содержать следующую информацию: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условия платежей по договору;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33.3. Документация запроса предложений должна соответствовать требованиям, предусмотренным </w:t>
      </w:r>
      <w:hyperlink w:anchor="P225" w:history="1">
        <w:r w:rsidRPr="00D725CB">
          <w:rPr>
            <w:rFonts w:ascii="Times New Roman" w:hAnsi="Times New Roman" w:cs="Times New Roman"/>
            <w:color w:val="0000FF"/>
            <w:sz w:val="24"/>
            <w:szCs w:val="24"/>
          </w:rPr>
          <w:t>пунктами 8.11</w:t>
        </w:r>
      </w:hyperlink>
      <w:r w:rsidRPr="00D725CB">
        <w:rPr>
          <w:rFonts w:ascii="Times New Roman" w:hAnsi="Times New Roman" w:cs="Times New Roman"/>
          <w:sz w:val="24"/>
          <w:szCs w:val="24"/>
        </w:rPr>
        <w:t xml:space="preserve"> - </w:t>
      </w:r>
      <w:hyperlink w:anchor="P233" w:history="1">
        <w:r w:rsidRPr="00D725CB">
          <w:rPr>
            <w:rFonts w:ascii="Times New Roman" w:hAnsi="Times New Roman" w:cs="Times New Roman"/>
            <w:color w:val="0000FF"/>
            <w:sz w:val="24"/>
            <w:szCs w:val="24"/>
          </w:rPr>
          <w:t>8.12</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33.4. Заказчик, официально разместивший в ЕИС посредством функционала ЕАИСТ извещение о проведении запроса предложений в электронной форме, вправе внести изменения в такое извещение и документацию запроса предложений, разместив в ЕИС посредством функционала ЕАИСТ соответствующие изменения не позднее чем за три рабочих дня до даты окончания срока подачи заявок на участие в запросе предложений в электронной форме с учетом требований </w:t>
      </w:r>
      <w:hyperlink w:anchor="P286" w:history="1">
        <w:r w:rsidRPr="00D725CB">
          <w:rPr>
            <w:rFonts w:ascii="Times New Roman" w:hAnsi="Times New Roman" w:cs="Times New Roman"/>
            <w:color w:val="0000FF"/>
            <w:sz w:val="24"/>
            <w:szCs w:val="24"/>
          </w:rPr>
          <w:t>пункта 9.11</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33.5. К документации запроса предложений в электронной форме должен быть приложен проект договора, который является неотъемлемой частью документации (в случае проведения запроса предложений в электронной форме по нескольким лотам - проект договора в отношении каждого лота).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33.6. При осуществлении запроса предложений в электронной форме проведение переговоров Заказчика с оператором ЭТП и оператора ЭТП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34. Порядок подачи заявок на участие в запросе предложений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34.1. Для участия в запросе предложений в электронной форме участник такого запроса предложений подает заявку посредством функционала ЭТП в соответствии с требованиями настоящего Положения и по форме, установленной документацией запроса предложений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ЭТП в форме электронного документа.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34.2. Подача заявок на участие в запросе предложений в электронной форме осуществляется только лицами, получившими аккредитацию на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34.3. Заявки на участие в запросе предложений в электронной форме должны соответствовать требованиям, предусмотренным </w:t>
      </w:r>
      <w:hyperlink w:anchor="P393" w:history="1">
        <w:r w:rsidRPr="00D725CB">
          <w:rPr>
            <w:rFonts w:ascii="Times New Roman" w:hAnsi="Times New Roman" w:cs="Times New Roman"/>
            <w:color w:val="0000FF"/>
            <w:sz w:val="24"/>
            <w:szCs w:val="24"/>
          </w:rPr>
          <w:t>разделом 14</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34.4. Участник закупки подает заявку в срок, который установлен извещением о проведении запроса предложений в электронной форме и документацией запроса предложений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34.5. В случае если запрос предложений в электронной форме проводится в составе нескольких лотов, заявка подается на каждый лот отдельно.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34.6. Участник запроса предложений в электронной форме вправе подать только одну заявку на участие в закупке в отношении каждого предмета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34.7. Прием заявок на участие в запросе предложений в электронной форме прекращается в день и время, указанное в извещении о проведении запроса предложений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34.8. Участник запроса предложений в электронной форме вправе изменить или отозвать свою заявку до истечения срока подачи заявок. Порядок и срок отзыва заявок на участие в запросе предложений в электронной форме, порядок внесения изменений в такие заявки устанавливается в документации запроса предложений в электронной форме.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таком запросе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34.8. 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таком запросе предложений, направив об этом уведомление оператору ЭТП.</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35. Порядок открытия доступа к заявкам, поданным на участие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запросе предложений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35.1. Открытие доступа Закупочной комиссии к поступившим на запрос предложений в электронной форме заявкам осуществляется оператором ЭТП в день и время, указанные в извещении о проведении такого запроса приложений.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35.2. В случае если по окончании срока подачи заявок на участие в запросе предложений в электронной форме подана только одна заявка на участие или не подано ни одной заявки на участие в таком запросе предложений, такой запрос предложений признается несостоявшимся.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36. Порядок рассмотрения, и оценки, и сопоставления заявок</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на участие в запросе предложений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36.1. Закупочная комиссия рассматривает заявки на участие в запросе предложений в электронной форме на соответствие требованиям, установленным документацией запроса предложений в электронной форме и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36.2. Срок рассмотрения и оценки заявок участников запроса предложений в электронной форме не может превышать пять рабочих дней со дня открытия доступа к заявкам на участие в таком запросе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36.3. В рамках оценки и сопоставления заявок участников запроса предложений в электронной форме Закупочная комиссия оценивает и сопоставляет заявки (без учета предложений о цене договора) и проводит их ранжирование по степени предпочтительности по критериям и порядку, установленным в документации запроса предложений в соответствии с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bookmarkStart w:id="33" w:name="P753"/>
      <w:bookmarkEnd w:id="33"/>
      <w:r w:rsidRPr="00D725CB">
        <w:rPr>
          <w:rFonts w:ascii="Times New Roman" w:hAnsi="Times New Roman" w:cs="Times New Roman"/>
          <w:sz w:val="24"/>
          <w:szCs w:val="24"/>
        </w:rPr>
        <w:t xml:space="preserve">36.4. По результатам рассмотрения и оценки поданных участниками заявок Закупочная комиссия принимает решение о допуске участника закупки, подавшего заявку на участие в таком запросе предложений, к участию в нем и признании участника закупки участником запроса предложений в электронной форме или об отказе в допуске к участию в таком запросе предложений в порядке, предусмотренном </w:t>
      </w:r>
      <w:hyperlink w:anchor="P362" w:history="1">
        <w:r w:rsidRPr="00D725CB">
          <w:rPr>
            <w:rFonts w:ascii="Times New Roman" w:hAnsi="Times New Roman" w:cs="Times New Roman"/>
            <w:color w:val="0000FF"/>
            <w:sz w:val="24"/>
            <w:szCs w:val="24"/>
          </w:rPr>
          <w:t>разделом 13</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34" w:name="P754"/>
      <w:bookmarkEnd w:id="34"/>
      <w:r w:rsidRPr="00D725CB">
        <w:rPr>
          <w:rFonts w:ascii="Times New Roman" w:hAnsi="Times New Roman" w:cs="Times New Roman"/>
          <w:sz w:val="24"/>
          <w:szCs w:val="24"/>
        </w:rPr>
        <w:t xml:space="preserve">36.5. Решение, указанное в </w:t>
      </w:r>
      <w:hyperlink w:anchor="P753" w:history="1">
        <w:r w:rsidRPr="00D725CB">
          <w:rPr>
            <w:rFonts w:ascii="Times New Roman" w:hAnsi="Times New Roman" w:cs="Times New Roman"/>
            <w:color w:val="0000FF"/>
            <w:sz w:val="24"/>
            <w:szCs w:val="24"/>
          </w:rPr>
          <w:t>пункте 36.4</w:t>
        </w:r>
      </w:hyperlink>
      <w:r w:rsidRPr="00D725CB">
        <w:rPr>
          <w:rFonts w:ascii="Times New Roman" w:hAnsi="Times New Roman" w:cs="Times New Roman"/>
          <w:sz w:val="24"/>
          <w:szCs w:val="24"/>
        </w:rPr>
        <w:t xml:space="preserve"> настоящего Положения, оформляется Закупочной комиссией в форме протокола рассмотрения заявок на участие в запросе предложений в электронной форме, содержащего сведения, предусмотренные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 который подписывается всеми присутствующими на заседании Закупочной комиссии ее членами не позднее даты окончания срока рассмотрения заявок на участие в таком запросе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Помимо информации, предусмотренной </w:t>
      </w:r>
      <w:hyperlink w:anchor="P267" w:history="1">
        <w:r w:rsidRPr="00D725CB">
          <w:rPr>
            <w:rFonts w:ascii="Times New Roman" w:hAnsi="Times New Roman" w:cs="Times New Roman"/>
            <w:color w:val="0000FF"/>
            <w:sz w:val="24"/>
            <w:szCs w:val="24"/>
          </w:rPr>
          <w:t>пунктом 9.9</w:t>
        </w:r>
      </w:hyperlink>
      <w:r w:rsidRPr="00D725CB">
        <w:rPr>
          <w:rFonts w:ascii="Times New Roman" w:hAnsi="Times New Roman" w:cs="Times New Roman"/>
          <w:sz w:val="24"/>
          <w:szCs w:val="24"/>
        </w:rPr>
        <w:t xml:space="preserve"> настоящего Положения, протокол рассмотрения заявок на участие в запросе предложений в электронной форме должен содержать в себе сведения о ранжировании по степени предпочтительности по критериям (за исключением критерия "цена договора") и порядку, установленным в документации запроса предложений в электронной форме в соответствии с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36.6. Протокол рассмотрения заявок на участие в запросе предложений в электронной форме размещается Заказчиком в ЕИС не позднее чем через три дня со дня подписания такого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bookmarkStart w:id="35" w:name="P757"/>
      <w:bookmarkEnd w:id="35"/>
      <w:r w:rsidRPr="00D725CB">
        <w:rPr>
          <w:rFonts w:ascii="Times New Roman" w:hAnsi="Times New Roman" w:cs="Times New Roman"/>
          <w:sz w:val="24"/>
          <w:szCs w:val="24"/>
        </w:rPr>
        <w:t xml:space="preserve">36.7. В случае если по результатам рассмотрения заявок на участие в запросе предложений в электронной форме Закупочная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предусмотренный </w:t>
      </w:r>
      <w:hyperlink w:anchor="P754" w:history="1">
        <w:r w:rsidRPr="00D725CB">
          <w:rPr>
            <w:rFonts w:ascii="Times New Roman" w:hAnsi="Times New Roman" w:cs="Times New Roman"/>
            <w:color w:val="0000FF"/>
            <w:sz w:val="24"/>
            <w:szCs w:val="24"/>
          </w:rPr>
          <w:t>пунктом 36.5</w:t>
        </w:r>
      </w:hyperlink>
      <w:r w:rsidRPr="00D725CB">
        <w:rPr>
          <w:rFonts w:ascii="Times New Roman" w:hAnsi="Times New Roman" w:cs="Times New Roman"/>
          <w:sz w:val="24"/>
          <w:szCs w:val="24"/>
        </w:rPr>
        <w:t xml:space="preserve"> настоящего Положения, вносится информация о признании такого запроса предложений в электронной форме несостоявшимся.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36.8. Протокол рассмотрения заявок на участие в запросе предложений в электронной форме направляется Заказчиком оператору ЭТП в день подписания такого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xml:space="preserve">36.9. В течение одного часа с момента поступления оператору ЭТП протокола, указанного в </w:t>
      </w:r>
      <w:hyperlink w:anchor="P754" w:history="1">
        <w:r w:rsidRPr="00D725CB">
          <w:rPr>
            <w:rFonts w:ascii="Times New Roman" w:hAnsi="Times New Roman" w:cs="Times New Roman"/>
            <w:color w:val="0000FF"/>
            <w:sz w:val="24"/>
            <w:szCs w:val="24"/>
          </w:rPr>
          <w:t>пункте 36.5</w:t>
        </w:r>
      </w:hyperlink>
      <w:r w:rsidRPr="00D725CB">
        <w:rPr>
          <w:rFonts w:ascii="Times New Roman" w:hAnsi="Times New Roman" w:cs="Times New Roman"/>
          <w:sz w:val="24"/>
          <w:szCs w:val="24"/>
        </w:rPr>
        <w:t xml:space="preserve"> настоящего Положения, оператор ЭТП направляет каждому участнику запроса предложений в электронной форме, подавшему заявку на участие в таком запросе предложений, информацию: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о решении, принятом в отношении заявки, поданной участником запроса предложений в электронной форме, в том числе о допуске участника закупки, подавшего заявку на участие в таком запросе предложений, к участию в запросе предложений в электронной форме и признании его участником такого запроса предложений или об отказе в допуске к участию в запросе предложений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о наименьшей цене договора, предложенной участником запроса предложений в электронной форме, допущенным к участию в запросе предложений в электронной форме, без указания сведений об этом участнике;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 о дате и времени начала проведения процедуры подачи окончательных предложений или о ее непроведении в случае, предусмотренном </w:t>
      </w:r>
      <w:hyperlink w:anchor="P757" w:history="1">
        <w:r w:rsidRPr="00D725CB">
          <w:rPr>
            <w:rFonts w:ascii="Times New Roman" w:hAnsi="Times New Roman" w:cs="Times New Roman"/>
            <w:color w:val="0000FF"/>
            <w:sz w:val="24"/>
            <w:szCs w:val="24"/>
          </w:rPr>
          <w:t>пунктом 36.7</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36.10. Участники запроса предложений в электронной форме, допущенные к участию в запросе предложений в электронной форме, вправе подать окончательные предложения, в том числе окончательное предложение о цене договора.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Участник запроса предложений в электронной форме может подать только одно окончательное предложение по итогам проведения процедуры подачи окончательных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36.11. Подача окончательных предложений проводится на ЭТП в день и время, указанные в извещении о проведении запроса предложений в электронной форме. Продолжительность приема окончательных предложений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36.12. Днем подачи окончательных предложений должен быть рабочий день, следующий после истечения одного рабочего дня с даты окончания срока рассмотрения и оценки заявок на участие в запросе предложений в электронной форме. В случае если дата проведения процедуры подачи окончательных предложений приходится на нерабочий день, день проведения указанной процедуры переносится на следующий за ним рабочий день.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36.13. В случае если в документации запроса предложений в электронной форме указана цена каждой единицы закупаемых товаров, работы или услуги, подача окончательных предложений проводится путем снижения суммы указанных цен в порядке, установленном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36.14. В случае если участником запроса предложений в электронной форме не подано окончательное предложение, предложение, поданное этим участником в составе заявки на участие в запросе предложений в электронной форме, признается окончательным.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36.15. В течение одного часа с момента завершения подачи окончательных предложений оператор ЭТП открывает доступ Закупочной комиссии к поступившим </w:t>
      </w:r>
      <w:r w:rsidRPr="00D725CB">
        <w:rPr>
          <w:rFonts w:ascii="Times New Roman" w:hAnsi="Times New Roman" w:cs="Times New Roman"/>
          <w:sz w:val="24"/>
          <w:szCs w:val="24"/>
        </w:rPr>
        <w:lastRenderedPageBreak/>
        <w:t>окончательным предложениям.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36.16. Оценка и сопоставление окончательных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документацией запроса предложений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Срок оценки и сопоставления окончательных предложений не должен превышать пяти рабочих дней со дня завершения подачи окончательных предложений.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36.17. На основании результатов оценки и сопоставления окончательных предложений Закупочной комиссией каждому окончательному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Окончательному предложению, в котором содержатся лучшие условия исполнения договора, присваивается первый номер.</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случае если в нескольких заявках на участие в запросе предложений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окончательных предложений, содержащих такие же условия.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36.18. В рамках рассмотрения, оценки и сопоставления заявок на участие в запросе предложений в электронной форме Закупочная комиссия вправе привлекать экспертов, специалистов, обладающих необходимыми знаниями.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36.19. В ходе рассмотрения, оценки и сопоставления заявок на участие в запросе предложений в электронной форме Заказчик по решению Закупочной комиссии вправе, в случае, если такая возможность была предусмотрена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запросе предложений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запроса предложений в электронной форме разъяснений устанавливается одинаковый для всех участников такого запроса предложений, которым был направлен запрос, и не может превышать пять рабочих дней со дня направления соответствующего запроса.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36.20. В случае если документацией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запросе предложений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запросе предложений в отношении этого лота.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36.21. Результаты оценки и сопоставления окончательных предложений, поданных участниками на участие в запросе предложений в электронной форме, фиксируются в </w:t>
      </w:r>
      <w:r w:rsidRPr="00D725CB">
        <w:rPr>
          <w:rFonts w:ascii="Times New Roman" w:hAnsi="Times New Roman" w:cs="Times New Roman"/>
          <w:sz w:val="24"/>
          <w:szCs w:val="24"/>
        </w:rPr>
        <w:lastRenderedPageBreak/>
        <w:t xml:space="preserve">итоговом протоколе, подписываемом всеми присутствующими на заседании членами Закупочной комиссии не позднее даты окончания оценки и сопоставления окончательных предложений. Указанный протокол должен содержать сведения, предусмотренные </w:t>
      </w:r>
      <w:hyperlink w:anchor="P275" w:history="1">
        <w:r w:rsidRPr="00D725CB">
          <w:rPr>
            <w:rFonts w:ascii="Times New Roman" w:hAnsi="Times New Roman" w:cs="Times New Roman"/>
            <w:color w:val="0000FF"/>
            <w:sz w:val="24"/>
            <w:szCs w:val="24"/>
          </w:rPr>
          <w:t>пунктом 9.10</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36.22. Итоговый протокол размещается Заказчиком в ЕИС в течение трех дней с даты его подписания.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36.23. Заключение договора по результатам проведения запроса предложений в электронной форме осуществляется в порядке, предусмотренном </w:t>
      </w:r>
      <w:hyperlink w:anchor="P908" w:history="1">
        <w:r w:rsidRPr="00D725CB">
          <w:rPr>
            <w:rFonts w:ascii="Times New Roman" w:hAnsi="Times New Roman" w:cs="Times New Roman"/>
            <w:color w:val="0000FF"/>
            <w:sz w:val="24"/>
            <w:szCs w:val="24"/>
          </w:rPr>
          <w:t>разделами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46</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37. Последствия признания запроса предложений в электронной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форме несостоявшимся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37.1. Если запрос предложений в электронной форме признан несостоявшимся в случае, когда подана одна заявка и/или только один участник закупки, подавший заявку на участие в таком запросе предложений, признан участником закупки, Заказчик в течение трех рабочих дней со дня подписания протокола рассмотрения заявок на участие в запросе предложений в соответствии с порядком, установленным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и разделом 51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электронной форме, в проект договора, прилагаемый к документации. При этом договор заключается на условиях, которые предусмотрены заявкой на участие в запросе предложений в электронной форме и документацией, и по цене, не превышающей начальную (максимальную) цену договора, указанную в извещении о проведении запроса предложений в электронной форме.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37.2. Если запрос предложений в электронной форме признан несостоявшимся по причине отсутствия поданных или допущенных заявок, Заказчик вправе объявить о проведении повторного запроса предложений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37.3. В случае объявления о проведении повторного запроса предложений в электронной форме Заказчик вправе изменить условия такого запроса предложений.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документации и проекте договора,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запроса предложений в электронной форме, и цены договора, которая может быть изменена в пределах десяти процентов.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36" w:name="P788"/>
      <w:bookmarkEnd w:id="36"/>
      <w:r w:rsidRPr="00D725CB">
        <w:rPr>
          <w:rFonts w:ascii="Times New Roman" w:hAnsi="Times New Roman" w:cs="Times New Roman"/>
          <w:sz w:val="24"/>
          <w:szCs w:val="24"/>
        </w:rPr>
        <w:t>38. Особенности осуществления конкурентных закупок</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в электронной форме, участниками которых могут быть только</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субъекты малого и среднего предпринимательства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xml:space="preserve">38.1. Конкурентная закупка, участниками которой могут быть только субъекты малого и среднего предпринимательства (далее - конкурентная закупка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соответствии с требованиями </w:t>
      </w:r>
      <w:hyperlink r:id="rId48"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N 223-ФЗ, порядком, предусмотренными настоящим Положением к конкурентным процедурам, а также с учетом требований, предусмотренных </w:t>
      </w:r>
      <w:hyperlink w:anchor="P788" w:history="1">
        <w:r w:rsidRPr="00D725CB">
          <w:rPr>
            <w:rFonts w:ascii="Times New Roman" w:hAnsi="Times New Roman" w:cs="Times New Roman"/>
            <w:color w:val="0000FF"/>
            <w:sz w:val="24"/>
            <w:szCs w:val="24"/>
          </w:rPr>
          <w:t>разделом 38</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38.2. Конкурентные закупки МСП осуществляются в электронной форме.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38.3. Проведение конкурентной закупки МСП осуществляется Заказчиком на ЭТП, функционирующей в соответствии с едиными требованиями, предусмотренными Федеральным </w:t>
      </w:r>
      <w:hyperlink r:id="rId49"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требования к проведению такой конкурентной закупки в соответствии с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ЕИС, на ЭТП при проведении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 порядок утраты юридическим лицом статуса оператора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38.4. При осуществлении конкурентной закупки 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38.5. При осуществлении конкурентной закупки путем проведения конкурса в электронной форме, участниками которого могут быть только субъекты малого и среднего предпринимательства (далее - конкурс МСП), Заказчик размещает в ЕИС посредством функционала ЕАИСТ извещение о проведении конкурса МСП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30 млн. рублей, и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38.6. При осуществлении конкурентной закупки путем проведения аукциона в электронной форме, участниками которого могут быть только субъекты малого и среднего предпринимательства (далее - аукцион МСП), Заказчик размещает в ЕИС посредством </w:t>
      </w:r>
      <w:r w:rsidRPr="00D725CB">
        <w:rPr>
          <w:rFonts w:ascii="Times New Roman" w:hAnsi="Times New Roman" w:cs="Times New Roman"/>
          <w:sz w:val="24"/>
          <w:szCs w:val="24"/>
        </w:rPr>
        <w:lastRenderedPageBreak/>
        <w:t>функционала ЕАИСТ извещение о проведении аукциона МСП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 млн. рублей, и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38.7. При осуществлении конкурентной закупки путем проведения запроса предложений в электронной форме, участниками которого могут быть только субъекты малого и среднего предпринимательства (далее - запрос предложений МСП), Заказчик размещает в ЕИС посредством функционала ЕАИСТ извещение о проведении запроса предложений МСП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38.8. 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(далее - запрос котировок МСП), Заказчик размещает в ЕИС посредством функционала ЕАИСТ извещение о проведении запроса котировок МСП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38.9. Заявка на участие в конкурсе МСП, аукционе МСП, запросе предложений МСП состоит из двух частей и ценового предложения.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38.10. Первая часть заявки на участие в конкурсе МСП, аукционе МСП, запросе предложений МСП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Срок рассмотрения первых частей заявок на участие в конкурсе МСП, запросе предложений МСП, аукционе МСП не может превышать 5 рабочих дней со дня открытия доступа к поданным заявкам.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Вторая часть заявки на участие в конкурсе МСП, аукционе МСП, запросе предложений МСП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Срок рассмотрения вторых частей заявок на участие в конкурсе МСП, запросе предложений МСП, аукционе МСП не может превышать 5 рабочих дней со дня открытия доступа к поданным заявкам.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38.11. Заявка на участие в запросе котировок МСП состоит из одной части и ценового предложения.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Срок рассмотрения заявок на участие в запросе котировок МСП не может превышать 5 рабочих дней со дня открытия доступа к поданным заявкам.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 xml:space="preserve">38.12. В случае если конкурс МСП предусматривает этап, указанный в </w:t>
      </w:r>
      <w:hyperlink w:anchor="P823" w:history="1">
        <w:r w:rsidRPr="00D725CB">
          <w:rPr>
            <w:rFonts w:ascii="Times New Roman" w:hAnsi="Times New Roman" w:cs="Times New Roman"/>
            <w:color w:val="0000FF"/>
            <w:sz w:val="24"/>
            <w:szCs w:val="24"/>
          </w:rPr>
          <w:t>подпункте 5 пункта 38.18</w:t>
        </w:r>
      </w:hyperlink>
      <w:r w:rsidRPr="00D725CB">
        <w:rPr>
          <w:rFonts w:ascii="Times New Roman" w:hAnsi="Times New Roman" w:cs="Times New Roman"/>
          <w:sz w:val="24"/>
          <w:szCs w:val="24"/>
        </w:rPr>
        <w:t xml:space="preserve"> настоящего Положения, подача дополнительных ценовых предложений проводится на ЭТП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ЭТП в ЕИС посредством функционала ЕАИСТ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38.13. В случае содержания в первой части заявки на участие в конкурсе МСП, аукционе МСП, запросе предложений МСП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38.14. Итоговый протокол составляется Заказчиком в соответствии с требованиями </w:t>
      </w:r>
      <w:hyperlink w:anchor="P275" w:history="1">
        <w:r w:rsidRPr="00D725CB">
          <w:rPr>
            <w:rFonts w:ascii="Times New Roman" w:hAnsi="Times New Roman" w:cs="Times New Roman"/>
            <w:color w:val="0000FF"/>
            <w:sz w:val="24"/>
            <w:szCs w:val="24"/>
          </w:rPr>
          <w:t>пункта 9.10</w:t>
        </w:r>
      </w:hyperlink>
      <w:r w:rsidRPr="00D725CB">
        <w:rPr>
          <w:rFonts w:ascii="Times New Roman" w:hAnsi="Times New Roman" w:cs="Times New Roman"/>
          <w:sz w:val="24"/>
          <w:szCs w:val="24"/>
        </w:rPr>
        <w:t xml:space="preserve"> настоящего Положения и размещается Заказчиком на ЭТП и в ЕИС.</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38.15. Договор по результатам конкурентной закупки МСП заключается на условиях, которые предусмотрены проектом договора, документацией о конкурентной закупке МСП, извещением об осуществлении конкурентной закупки МСП или приглашением принять участие в такой закупке и заявкой участника такой закупки, с которым заключается договор.</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38.16. Договор по результатам конкурентной закупки 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38.17.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37" w:name="P818"/>
      <w:bookmarkEnd w:id="37"/>
      <w:r w:rsidRPr="00D725CB">
        <w:rPr>
          <w:rFonts w:ascii="Times New Roman" w:hAnsi="Times New Roman" w:cs="Times New Roman"/>
          <w:sz w:val="24"/>
          <w:szCs w:val="24"/>
        </w:rPr>
        <w:t>38.18. Конкурс МСП может включать следующие этапы:</w:t>
      </w:r>
    </w:p>
    <w:p w:rsidR="00122014" w:rsidRPr="00D725CB" w:rsidRDefault="00122014">
      <w:pPr>
        <w:pStyle w:val="ConsPlusNormal"/>
        <w:spacing w:before="220"/>
        <w:ind w:firstLine="540"/>
        <w:jc w:val="both"/>
        <w:rPr>
          <w:rFonts w:ascii="Times New Roman" w:hAnsi="Times New Roman" w:cs="Times New Roman"/>
          <w:sz w:val="24"/>
          <w:szCs w:val="24"/>
        </w:rPr>
      </w:pPr>
      <w:bookmarkStart w:id="38" w:name="P819"/>
      <w:bookmarkEnd w:id="38"/>
      <w:r w:rsidRPr="00D725CB">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rsidR="00122014" w:rsidRPr="00D725CB" w:rsidRDefault="00122014">
      <w:pPr>
        <w:pStyle w:val="ConsPlusNormal"/>
        <w:spacing w:before="220"/>
        <w:ind w:firstLine="540"/>
        <w:jc w:val="both"/>
        <w:rPr>
          <w:rFonts w:ascii="Times New Roman" w:hAnsi="Times New Roman" w:cs="Times New Roman"/>
          <w:sz w:val="24"/>
          <w:szCs w:val="24"/>
        </w:rPr>
      </w:pPr>
      <w:bookmarkStart w:id="39" w:name="P820"/>
      <w:bookmarkEnd w:id="39"/>
      <w:r w:rsidRPr="00D725CB">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3) рассмотрение и оценка Заказчиком поданных участниками МСП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bookmarkStart w:id="40" w:name="P822"/>
      <w:bookmarkEnd w:id="40"/>
      <w:r w:rsidRPr="00D725CB">
        <w:rPr>
          <w:rFonts w:ascii="Times New Roman" w:hAnsi="Times New Roman" w:cs="Times New Roman"/>
          <w:sz w:val="24"/>
          <w:szCs w:val="24"/>
        </w:rPr>
        <w:t>4) проведение квалификационного отбора участников конкурса МСП;</w:t>
      </w:r>
    </w:p>
    <w:p w:rsidR="00122014" w:rsidRPr="00D725CB" w:rsidRDefault="00122014">
      <w:pPr>
        <w:pStyle w:val="ConsPlusNormal"/>
        <w:spacing w:before="220"/>
        <w:ind w:firstLine="540"/>
        <w:jc w:val="both"/>
        <w:rPr>
          <w:rFonts w:ascii="Times New Roman" w:hAnsi="Times New Roman" w:cs="Times New Roman"/>
          <w:sz w:val="24"/>
          <w:szCs w:val="24"/>
        </w:rPr>
      </w:pPr>
      <w:bookmarkStart w:id="41" w:name="P823"/>
      <w:bookmarkEnd w:id="41"/>
      <w:r w:rsidRPr="00D725CB">
        <w:rPr>
          <w:rFonts w:ascii="Times New Roman" w:hAnsi="Times New Roman" w:cs="Times New Roman"/>
          <w:sz w:val="24"/>
          <w:szCs w:val="24"/>
        </w:rPr>
        <w:t>5) сопоставление дополнительных ценовых предложений участников конкурса МСП о снижении цены договора, расходов на эксплуатацию и ремонт товаров, использование результатов работ, услуг.</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38.19. При включении в конкурс МСП этапов, указанных в </w:t>
      </w:r>
      <w:hyperlink w:anchor="P818" w:history="1">
        <w:r w:rsidRPr="00D725CB">
          <w:rPr>
            <w:rFonts w:ascii="Times New Roman" w:hAnsi="Times New Roman" w:cs="Times New Roman"/>
            <w:color w:val="0000FF"/>
            <w:sz w:val="24"/>
            <w:szCs w:val="24"/>
          </w:rPr>
          <w:t>пункте 38.18</w:t>
        </w:r>
      </w:hyperlink>
      <w:r w:rsidRPr="00D725CB">
        <w:rPr>
          <w:rFonts w:ascii="Times New Roman" w:hAnsi="Times New Roman" w:cs="Times New Roman"/>
          <w:sz w:val="24"/>
          <w:szCs w:val="24"/>
        </w:rPr>
        <w:t xml:space="preserve"> настоящего Положения, должны соблюдаться следующие правила: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 последовательность проведения этапов такого конкурса должна соответствовать очередности их перечисления в </w:t>
      </w:r>
      <w:hyperlink w:anchor="P818" w:history="1">
        <w:r w:rsidRPr="00D725CB">
          <w:rPr>
            <w:rFonts w:ascii="Times New Roman" w:hAnsi="Times New Roman" w:cs="Times New Roman"/>
            <w:color w:val="0000FF"/>
            <w:sz w:val="24"/>
            <w:szCs w:val="24"/>
          </w:rPr>
          <w:t>пункте 38.18</w:t>
        </w:r>
      </w:hyperlink>
      <w:r w:rsidRPr="00D725CB">
        <w:rPr>
          <w:rFonts w:ascii="Times New Roman" w:hAnsi="Times New Roman" w:cs="Times New Roman"/>
          <w:sz w:val="24"/>
          <w:szCs w:val="24"/>
        </w:rPr>
        <w:t xml:space="preserve"> настоящего Положения. Каждый этап конкурса МСП может быть включен в него однократно;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2) не допускается одновременное включение в конкурс МСП этапов, предусмотренных </w:t>
      </w:r>
      <w:hyperlink w:anchor="P819" w:history="1">
        <w:r w:rsidRPr="00D725CB">
          <w:rPr>
            <w:rFonts w:ascii="Times New Roman" w:hAnsi="Times New Roman" w:cs="Times New Roman"/>
            <w:color w:val="0000FF"/>
            <w:sz w:val="24"/>
            <w:szCs w:val="24"/>
          </w:rPr>
          <w:t>подпунктами 1</w:t>
        </w:r>
      </w:hyperlink>
      <w:r w:rsidRPr="00D725CB">
        <w:rPr>
          <w:rFonts w:ascii="Times New Roman" w:hAnsi="Times New Roman" w:cs="Times New Roman"/>
          <w:sz w:val="24"/>
          <w:szCs w:val="24"/>
        </w:rPr>
        <w:t xml:space="preserve"> и </w:t>
      </w:r>
      <w:hyperlink w:anchor="P820" w:history="1">
        <w:r w:rsidRPr="00D725CB">
          <w:rPr>
            <w:rFonts w:ascii="Times New Roman" w:hAnsi="Times New Roman" w:cs="Times New Roman"/>
            <w:color w:val="0000FF"/>
            <w:sz w:val="24"/>
            <w:szCs w:val="24"/>
          </w:rPr>
          <w:t>2 пункта 38.18</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42" w:name="P827"/>
      <w:bookmarkEnd w:id="42"/>
      <w:r w:rsidRPr="00D725CB">
        <w:rPr>
          <w:rFonts w:ascii="Times New Roman" w:hAnsi="Times New Roman" w:cs="Times New Roman"/>
          <w:sz w:val="24"/>
          <w:szCs w:val="24"/>
        </w:rPr>
        <w:t>3) в извещении о проведении конкурса МСП должны быть установлены сроки проведения каждого этапа такого конкурса;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по результатам каждого этапа конкурса МСП составляется отдельный протокол. При этом протокол по результатам последнего этапа конкурса МСП не составляется. По окончании последнего этапа конкурса МСП, по итогам которого определяется победитель, составляется итоговый протокол;</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5) если конкурс МСП включает в себя этапы, предусмотренные </w:t>
      </w:r>
      <w:hyperlink w:anchor="P819" w:history="1">
        <w:r w:rsidRPr="00D725CB">
          <w:rPr>
            <w:rFonts w:ascii="Times New Roman" w:hAnsi="Times New Roman" w:cs="Times New Roman"/>
            <w:color w:val="0000FF"/>
            <w:sz w:val="24"/>
            <w:szCs w:val="24"/>
          </w:rPr>
          <w:t>подпунктом 1</w:t>
        </w:r>
      </w:hyperlink>
      <w:r w:rsidRPr="00D725CB">
        <w:rPr>
          <w:rFonts w:ascii="Times New Roman" w:hAnsi="Times New Roman" w:cs="Times New Roman"/>
          <w:sz w:val="24"/>
          <w:szCs w:val="24"/>
        </w:rPr>
        <w:t xml:space="preserve"> или </w:t>
      </w:r>
      <w:hyperlink w:anchor="P820" w:history="1">
        <w:r w:rsidRPr="00D725CB">
          <w:rPr>
            <w:rFonts w:ascii="Times New Roman" w:hAnsi="Times New Roman" w:cs="Times New Roman"/>
            <w:color w:val="0000FF"/>
            <w:sz w:val="24"/>
            <w:szCs w:val="24"/>
          </w:rPr>
          <w:t>2 пункта 38.18</w:t>
        </w:r>
      </w:hyperlink>
      <w:r w:rsidRPr="00D725CB">
        <w:rPr>
          <w:rFonts w:ascii="Times New Roman" w:hAnsi="Times New Roman" w:cs="Times New Roman"/>
          <w:sz w:val="24"/>
          <w:szCs w:val="24"/>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посредством функционала ЕАИСТ уточненное извещение о проведении конкурса МСП и уточненную документацию о конкурентной закупке. В указанном случае отклонение заявок участников конкурса МСП не допускается, Закупочная комиссия предлагает всем участникам конкурса 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При этом Заказчик в соответствии с требованиями </w:t>
      </w:r>
      <w:hyperlink w:anchor="P827" w:history="1">
        <w:r w:rsidRPr="00D725CB">
          <w:rPr>
            <w:rFonts w:ascii="Times New Roman" w:hAnsi="Times New Roman" w:cs="Times New Roman"/>
            <w:color w:val="0000FF"/>
            <w:sz w:val="24"/>
            <w:szCs w:val="24"/>
          </w:rPr>
          <w:t>подпункта 3 пункта 38.19</w:t>
        </w:r>
      </w:hyperlink>
      <w:r w:rsidRPr="00D725CB">
        <w:rPr>
          <w:rFonts w:ascii="Times New Roman" w:hAnsi="Times New Roman" w:cs="Times New Roman"/>
          <w:sz w:val="24"/>
          <w:szCs w:val="24"/>
        </w:rPr>
        <w:t xml:space="preserve"> настоящего Положения определяет срок подачи окончательных предложений участников конкурса МСП. В случае принятия Заказчиком решения не вносить уточнения в извещение о проведении конкурса МСП и документацию о конкурентной закупке информация об этом решении указывается в протоколе, составляемом по результатам данных этапов конкурса МСП. При этом участники конкурса в электронной форме не подают окончательные предложения;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6) обсуждение с участниками конкурса МСП содержащихся в их заявках предложений </w:t>
      </w:r>
      <w:r w:rsidRPr="00D725CB">
        <w:rPr>
          <w:rFonts w:ascii="Times New Roman" w:hAnsi="Times New Roman" w:cs="Times New Roman"/>
          <w:sz w:val="24"/>
          <w:szCs w:val="24"/>
        </w:rPr>
        <w:lastRenderedPageBreak/>
        <w:t>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МСП, соответствующими требованиям, указанным в извещении о проведении конкурса МСП и документации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При этом должны быть обеспечены равный доступ всех участников конкурса МСП, соответствующих указанным требованиям, к участию в этом обсуждении и соблюдение Заказчиком положений Федерального </w:t>
      </w:r>
      <w:hyperlink r:id="rId50"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от 29.07.2004 N 98-ФЗ "О коммерческой тайне";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7) после размещения в ЕИС протокола, составляемого по результатам этапа конкурса МСП, любой участник конкурса МСП вправе отказаться от дальнейшего участия в конкурсе МСП. Такой отказ выражается в непредставлении участником конкурса МСП окончательного предложения;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8) участник конкурса МСП подает одно окончательное предложение в отношении каждого предмета конкурса МСП (лота) в любое время с момента размещения Заказчиком в ЕИС посредством функционала ЕАИСТ уточненных извещения о проведении конкурса 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9) если конкурс МСП включает этап, предусмотренный </w:t>
      </w:r>
      <w:hyperlink w:anchor="P822" w:history="1">
        <w:r w:rsidRPr="00D725CB">
          <w:rPr>
            <w:rFonts w:ascii="Times New Roman" w:hAnsi="Times New Roman" w:cs="Times New Roman"/>
            <w:color w:val="0000FF"/>
            <w:sz w:val="24"/>
            <w:szCs w:val="24"/>
          </w:rPr>
          <w:t>подпунктом 4 пункта 38.18</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ко всем участникам конкурса МСП предъявляются единые квалификационные требования, установленные документацией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заявки на участие в конкурсе МСП должны содержать информацию и документы, предусмотренные документацией о конкурентной закупке, подтверждающие соответствие участников конкурса МСП единым квалификационным требованиям, установленным документацией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заявки участников конкурса МСП, которые не соответствуют квалификационным требованиям, отклоняются;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10) если конкурс МСП включает этап, предусмотренный </w:t>
      </w:r>
      <w:hyperlink w:anchor="P823" w:history="1">
        <w:r w:rsidRPr="00D725CB">
          <w:rPr>
            <w:rFonts w:ascii="Times New Roman" w:hAnsi="Times New Roman" w:cs="Times New Roman"/>
            <w:color w:val="0000FF"/>
            <w:sz w:val="24"/>
            <w:szCs w:val="24"/>
          </w:rPr>
          <w:t>подпунктом 5 пункта 38.18</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участники конкурса МСП должны быть проинформированы о наименьшем ценовом предложении из всех ценовых предложений, поданных участниками такого конкурса;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участники конкурса МСП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МСП либо одновременно с окончательным предложением;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в) если участник конкурса МСП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38.20. Аукцион МСП может включать в себя этап проведения квалификационного отбора участников аукциона МСП, при этом должны соблюдаться следующие правила: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1) в извещении о проведении аукциона МСП должны быть установлены сроки </w:t>
      </w:r>
      <w:r w:rsidRPr="00D725CB">
        <w:rPr>
          <w:rFonts w:ascii="Times New Roman" w:hAnsi="Times New Roman" w:cs="Times New Roman"/>
          <w:sz w:val="24"/>
          <w:szCs w:val="24"/>
        </w:rPr>
        <w:lastRenderedPageBreak/>
        <w:t>проведения такого этапа;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ко всем участникам аукциона МСП предъявляются единые квалификационные требования, установленные документацией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заявки на участие в аукционе МСП должны содержать информацию и документы, предусмотренные документацией о конкурентной закупке и подтверждающие соответствие участников аукциона МСП квалификационным требованиям, установленным документацией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заявки участников аукциона МСП, не соответствующих квалификационным требованиям, отклоняются.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38.21. Аукцион МСП включает в себя порядок подачи его участниками предложений о цене договора с учетом следующих требований: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"шаг аукциона" составляет от 0,5 процента до 5 процентов начальной (максимальной) цены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участник аукциона МСП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участник аукциона МСП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 участник аукциона МСП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МСП.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38.22. Заявка на участие в запросе котировок МСП должна содержать: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предложение участника запроса котировок МСП о цене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предусмотренное одним из следующих пунктов согласие участника запроса котировок МСП: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МСП, на условиях, предусмотренных проектом договора (в случае, если осуществляется закупка работ или услуг);</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б) на поставку товара, который указан в извещении о проведении запроса котировок МСП и в отношении которого в таком извещении в соответствии с требованиями </w:t>
      </w:r>
      <w:hyperlink w:anchor="P131" w:history="1">
        <w:r w:rsidRPr="00D725CB">
          <w:rPr>
            <w:rFonts w:ascii="Times New Roman" w:hAnsi="Times New Roman" w:cs="Times New Roman"/>
            <w:color w:val="0000FF"/>
            <w:sz w:val="24"/>
            <w:szCs w:val="24"/>
          </w:rPr>
          <w:t>подпункта 3 пункта 4.5</w:t>
        </w:r>
      </w:hyperlink>
      <w:r w:rsidRPr="00D725CB">
        <w:rPr>
          <w:rFonts w:ascii="Times New Roman" w:hAnsi="Times New Roman" w:cs="Times New Roman"/>
          <w:sz w:val="24"/>
          <w:szCs w:val="24"/>
        </w:rPr>
        <w:t xml:space="preserve">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МСП;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в) на поставку товара, который указан в извещении о проведении запроса котировок МСП и конкретные показатели которого соответствуют значениям эквивалентности, установленным данным извещением (в случае, если участник запроса котировок МСП предлагает поставку товара, который является эквивалентным товару, указанному в таком </w:t>
      </w:r>
      <w:r w:rsidRPr="00D725CB">
        <w:rPr>
          <w:rFonts w:ascii="Times New Roman" w:hAnsi="Times New Roman" w:cs="Times New Roman"/>
          <w:sz w:val="24"/>
          <w:szCs w:val="24"/>
        </w:rPr>
        <w:lastRenderedPageBreak/>
        <w:t>извещении), на условиях, предусмотренных проектом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МСП.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38.23. Запрос предложений МСП может включать в себя этап проведения квалификационного отбора участников запроса предложений МСП. При этом должны соблюдаться следующие правила: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1) в извещении о проведении запроса предложений МСП должны быть установлены сроки проведения такого этапа;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2) ко всем участникам запроса предложений МСП предъявляются единые квалификационные требования, установленные документацией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 заявки на участие в запросе предложений МСП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МСП квалификационным требованиям, установленным документацией о конкурентной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 заявки участников запроса предложений МСП, не соответствующие квалификационным требованиям, установленным документацией о конкурентной закупке, отклоняются.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КОТИРОВОЧНЫЕ СЕССИИ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43" w:name="P869"/>
      <w:bookmarkEnd w:id="43"/>
      <w:r w:rsidRPr="00D725CB">
        <w:rPr>
          <w:rFonts w:ascii="Times New Roman" w:hAnsi="Times New Roman" w:cs="Times New Roman"/>
          <w:sz w:val="24"/>
          <w:szCs w:val="24"/>
        </w:rPr>
        <w:t>39. Проведение Заказчиком котировочных сессий</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39.1. Котировочные сессии проводятся Заказчиком (включая заключение договора) в порядке, установленном приказом Департамента города Москвы по конкурентной политике, с учетом порядка, установленного настоящим Положением.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39.2. Котировочные сессии проводятся в соответствии с заключенным Заказчиком и поставщиком (подрядчиком, исполнителем) соглашением о ведении переговоров, которое считается заключенным с момента проставления поставщиком отметки о согласии с условиями проведения переговоров о заключении договора в рамках:</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закупки малого объема работ, услуг;</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закупки товаров, стоимость которых не может превышать 3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39.3. Если котировочная сессия признана несостоявшейся по причине отсутствия на момент окончания срока ее проведения предложений о цене, Заказчик вправе объявить о повторном проведении котировочной сессии либо отказаться от проведения повторной закупки, если необходимость в ее осуществлении отпала.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39.4. В случае объявления о повторном проведении котировочной сессии Заказчик вправе изменить условия котировочной сессии.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извещении о проведении котировочной сессии и проекте договора, должны соответствовать требованиям и условиям, которые содержались в извещении о проведении котировочной сессии, признанной несостоявшейся, за исключением срока исполнения договора, который должен быть продлен на срок не менее чем срок, необходимый для повторного проведения </w:t>
      </w:r>
      <w:r w:rsidRPr="00D725CB">
        <w:rPr>
          <w:rFonts w:ascii="Times New Roman" w:hAnsi="Times New Roman" w:cs="Times New Roman"/>
          <w:sz w:val="24"/>
          <w:szCs w:val="24"/>
        </w:rPr>
        <w:lastRenderedPageBreak/>
        <w:t>котировочной сессии.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ЗАКУПКА У ЕДИНСТВЕННОГО ПОСТАВЩИКА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44" w:name="P881"/>
      <w:bookmarkEnd w:id="44"/>
      <w:r w:rsidRPr="00D725CB">
        <w:rPr>
          <w:rFonts w:ascii="Times New Roman" w:hAnsi="Times New Roman" w:cs="Times New Roman"/>
          <w:sz w:val="24"/>
          <w:szCs w:val="24"/>
        </w:rPr>
        <w:t>40. Закупка у единственного поставщика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40.1. Закупка у единственного поставщика (подрядчика, исполнителя) осуществляется Заказчиком в следующих случаях:</w:t>
      </w:r>
    </w:p>
    <w:p w:rsidR="00122014" w:rsidRPr="00D725CB" w:rsidRDefault="00122014">
      <w:pPr>
        <w:pStyle w:val="ConsPlusNormal"/>
        <w:spacing w:before="220"/>
        <w:ind w:firstLine="540"/>
        <w:jc w:val="both"/>
        <w:rPr>
          <w:rFonts w:ascii="Times New Roman" w:hAnsi="Times New Roman" w:cs="Times New Roman"/>
          <w:sz w:val="24"/>
          <w:szCs w:val="24"/>
        </w:rPr>
      </w:pPr>
      <w:bookmarkStart w:id="45" w:name="P884"/>
      <w:bookmarkEnd w:id="45"/>
      <w:r w:rsidRPr="00D725CB">
        <w:rPr>
          <w:rFonts w:ascii="Times New Roman" w:hAnsi="Times New Roman" w:cs="Times New Roman"/>
          <w:sz w:val="24"/>
          <w:szCs w:val="24"/>
        </w:rPr>
        <w:t xml:space="preserve">40.1.1. Поставка товаров, выполнение работ, услуг относятся к сфере деятельности субъектов естественных монополий в соответствии с Федеральным </w:t>
      </w:r>
      <w:hyperlink r:id="rId51"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от 17.08.1995 N 147-ФЗ "О естественных монополиях".</w:t>
      </w:r>
    </w:p>
    <w:p w:rsidR="00122014" w:rsidRPr="00D725CB" w:rsidRDefault="00122014">
      <w:pPr>
        <w:pStyle w:val="ConsPlusNormal"/>
        <w:spacing w:before="220"/>
        <w:ind w:firstLine="540"/>
        <w:jc w:val="both"/>
        <w:rPr>
          <w:rFonts w:ascii="Times New Roman" w:hAnsi="Times New Roman" w:cs="Times New Roman"/>
          <w:sz w:val="24"/>
          <w:szCs w:val="24"/>
        </w:rPr>
      </w:pPr>
      <w:bookmarkStart w:id="46" w:name="P885"/>
      <w:bookmarkEnd w:id="46"/>
      <w:r w:rsidRPr="00D725CB">
        <w:rPr>
          <w:rFonts w:ascii="Times New Roman" w:hAnsi="Times New Roman" w:cs="Times New Roman"/>
          <w:sz w:val="24"/>
          <w:szCs w:val="24"/>
        </w:rPr>
        <w:t>40.1.2.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40.1.4.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40.1.5. Возникновение потребности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47" w:name="P890"/>
      <w:bookmarkEnd w:id="47"/>
      <w:r w:rsidRPr="00D725CB">
        <w:rPr>
          <w:rFonts w:ascii="Times New Roman" w:hAnsi="Times New Roman" w:cs="Times New Roman"/>
          <w:sz w:val="24"/>
          <w:szCs w:val="24"/>
        </w:rPr>
        <w:t>40.1.7. Осуществление закупки товаров (работ, услуг), стоимость которых не превышает 600 тыс. рублей, посредством автоматизированной информационной системы "Портал поставщиков". При этом предельная (максимальная) сумма таких договоров может составлять не более 10 процентов годового объема закупок.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40.1.8.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40.1.9.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40.1.10. Осуществление закупки преподавательских услуг у физических лиц.</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40.1.11.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40.1.12.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40.1.13.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40.1.14. 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 больше площади помещений, переданных Заказчику во владение и (или) пользование.</w:t>
      </w:r>
    </w:p>
    <w:p w:rsidR="00122014" w:rsidRPr="00D725CB" w:rsidRDefault="00122014">
      <w:pPr>
        <w:pStyle w:val="ConsPlusNormal"/>
        <w:spacing w:before="220"/>
        <w:ind w:firstLine="540"/>
        <w:jc w:val="both"/>
        <w:rPr>
          <w:rFonts w:ascii="Times New Roman" w:hAnsi="Times New Roman" w:cs="Times New Roman"/>
          <w:sz w:val="24"/>
          <w:szCs w:val="24"/>
        </w:rPr>
      </w:pPr>
      <w:bookmarkStart w:id="48" w:name="P898"/>
      <w:bookmarkEnd w:id="48"/>
      <w:r w:rsidRPr="00D725CB">
        <w:rPr>
          <w:rFonts w:ascii="Times New Roman" w:hAnsi="Times New Roman" w:cs="Times New Roman"/>
          <w:sz w:val="24"/>
          <w:szCs w:val="24"/>
        </w:rPr>
        <w:t>40.1.15. Заключение договора энергоснабжения или купли-продажи электрической энергии с гарантирующим поставщиком электрической энергии.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40.1.16. Выполнение работы по мобилизационной подготовке.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40.1.17. Осуществление закупки услуг связи (телефонной, мобильной).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40.1.18. Заключение договора, предметом которого является выдача банковской гарантии.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49" w:name="P902"/>
      <w:bookmarkEnd w:id="49"/>
      <w:r w:rsidRPr="00D725CB">
        <w:rPr>
          <w:rFonts w:ascii="Times New Roman" w:hAnsi="Times New Roman" w:cs="Times New Roman"/>
          <w:sz w:val="24"/>
          <w:szCs w:val="24"/>
        </w:rPr>
        <w:t>40.1.19. 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 (или) пользования в отношении недвижимого имущества.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40.1.20. Осуществление закупки работ и услуг по содержанию и ремонту одного или нескольких нежилых помещений, переданных в безвозмездное пользование или оперативное управление Заказчику, в том числе услуг по водо-, тепло-, газо- и энергоснабжению, водоотведению,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ПОРЯДОК ЗАКЛЮЧЕНИЯ, ИСПОЛНЕНИЯ, ИЗМЕНЕНИЯ,</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РАСТОРЖЕНИЯ ДОГОВОРОВ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50" w:name="P908"/>
      <w:bookmarkEnd w:id="50"/>
      <w:r w:rsidRPr="00D725CB">
        <w:rPr>
          <w:rFonts w:ascii="Times New Roman" w:hAnsi="Times New Roman" w:cs="Times New Roman"/>
          <w:sz w:val="24"/>
          <w:szCs w:val="24"/>
        </w:rPr>
        <w:t>41. Общий порядок заключения договора по результатам</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lastRenderedPageBreak/>
        <w:t>проведения конкурентной закупки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41.1. 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41.2. Договор по результатам проведенной закупки заключается на условиях, предусмотренных извещением об осуществлении закупки,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 Заказчик направляет (передает) проект договора победителю в срок не позднее трех рабочих дней со дня подписания протокола, составленного по итогам проведения конкурентной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41.3. Если договор заключается на срок более чем три года и цена договора составляет более чем 100 млн. рублей, договор должен включать в себя график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41.4. Договор заключается только после предоставления участником конкурентной процедуры, победителем которой он признан, обеспечения исполнения договора, в случае, если требование о предоставлении обеспечения исполнения договора предусмотрено извещением и/или документацией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41.5. Победитель конкурентной процедуры (за исключением победителя, предусмотренного </w:t>
      </w:r>
      <w:hyperlink w:anchor="P916" w:history="1">
        <w:r w:rsidRPr="00D725CB">
          <w:rPr>
            <w:rFonts w:ascii="Times New Roman" w:hAnsi="Times New Roman" w:cs="Times New Roman"/>
            <w:color w:val="0000FF"/>
            <w:sz w:val="24"/>
            <w:szCs w:val="24"/>
          </w:rPr>
          <w:t>пунктом 41.6</w:t>
        </w:r>
      </w:hyperlink>
      <w:r w:rsidRPr="00D725CB">
        <w:rPr>
          <w:rFonts w:ascii="Times New Roman" w:hAnsi="Times New Roman" w:cs="Times New Roman"/>
          <w:sz w:val="24"/>
          <w:szCs w:val="24"/>
        </w:rPr>
        <w:t xml:space="preserve"> настоящего Положения) признается уклонившимся от заключения договора в случае, если в сроки, предусмотренные </w:t>
      </w:r>
      <w:hyperlink w:anchor="P908" w:history="1">
        <w:r w:rsidRPr="00D725CB">
          <w:rPr>
            <w:rFonts w:ascii="Times New Roman" w:hAnsi="Times New Roman" w:cs="Times New Roman"/>
            <w:color w:val="0000FF"/>
            <w:sz w:val="24"/>
            <w:szCs w:val="24"/>
          </w:rPr>
          <w:t>разделами 41</w:t>
        </w:r>
      </w:hyperlink>
      <w:r w:rsidRPr="00D725CB">
        <w:rPr>
          <w:rFonts w:ascii="Times New Roman" w:hAnsi="Times New Roman" w:cs="Times New Roman"/>
          <w:sz w:val="24"/>
          <w:szCs w:val="24"/>
        </w:rPr>
        <w:t xml:space="preserve"> и </w:t>
      </w:r>
      <w:hyperlink w:anchor="P982" w:history="1">
        <w:r w:rsidRPr="00D725CB">
          <w:rPr>
            <w:rFonts w:ascii="Times New Roman" w:hAnsi="Times New Roman" w:cs="Times New Roman"/>
            <w:color w:val="0000FF"/>
            <w:sz w:val="24"/>
            <w:szCs w:val="24"/>
          </w:rPr>
          <w:t>46</w:t>
        </w:r>
      </w:hyperlink>
      <w:r w:rsidRPr="00D725CB">
        <w:rPr>
          <w:rFonts w:ascii="Times New Roman" w:hAnsi="Times New Roman" w:cs="Times New Roman"/>
          <w:sz w:val="24"/>
          <w:szCs w:val="24"/>
        </w:rPr>
        <w:t xml:space="preserve"> настоящего Положения, он не направил Заказчику проект договора, подписанный лицом, имеющим право действовать от имени такого победителя, обеспечение исполнения договора или не исполнил требования, предусмотренные </w:t>
      </w:r>
      <w:hyperlink w:anchor="P919" w:history="1">
        <w:r w:rsidRPr="00D725CB">
          <w:rPr>
            <w:rFonts w:ascii="Times New Roman" w:hAnsi="Times New Roman" w:cs="Times New Roman"/>
            <w:color w:val="0000FF"/>
            <w:sz w:val="24"/>
            <w:szCs w:val="24"/>
          </w:rPr>
          <w:t>разделом 42</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bookmarkStart w:id="51" w:name="P916"/>
      <w:bookmarkEnd w:id="51"/>
      <w:r w:rsidRPr="00D725CB">
        <w:rPr>
          <w:rFonts w:ascii="Times New Roman" w:hAnsi="Times New Roman" w:cs="Times New Roman"/>
          <w:sz w:val="24"/>
          <w:szCs w:val="24"/>
        </w:rPr>
        <w:t>41.6. В случае если победитель конкурентной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о закупке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десяти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процедуре.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41.7. Участник конкурентной процедуры, признанный победителем конкурентной процедуры в соответствии с </w:t>
      </w:r>
      <w:hyperlink w:anchor="P916" w:history="1">
        <w:r w:rsidRPr="00D725CB">
          <w:rPr>
            <w:rFonts w:ascii="Times New Roman" w:hAnsi="Times New Roman" w:cs="Times New Roman"/>
            <w:color w:val="0000FF"/>
            <w:sz w:val="24"/>
            <w:szCs w:val="24"/>
          </w:rPr>
          <w:t>пунктом 41.6</w:t>
        </w:r>
      </w:hyperlink>
      <w:r w:rsidRPr="00D725CB">
        <w:rPr>
          <w:rFonts w:ascii="Times New Roman" w:hAnsi="Times New Roman" w:cs="Times New Roman"/>
          <w:sz w:val="24"/>
          <w:szCs w:val="24"/>
        </w:rPr>
        <w:t xml:space="preserve"> настоящего Положения, вправе подписать проект договора в порядке и сроки, которые предусмотрены </w:t>
      </w:r>
      <w:hyperlink w:anchor="P982" w:history="1">
        <w:r w:rsidRPr="00D725CB">
          <w:rPr>
            <w:rFonts w:ascii="Times New Roman" w:hAnsi="Times New Roman" w:cs="Times New Roman"/>
            <w:color w:val="0000FF"/>
            <w:sz w:val="24"/>
            <w:szCs w:val="24"/>
          </w:rPr>
          <w:t>разделом 46</w:t>
        </w:r>
      </w:hyperlink>
      <w:r w:rsidRPr="00D725CB">
        <w:rPr>
          <w:rFonts w:ascii="Times New Roman" w:hAnsi="Times New Roman" w:cs="Times New Roman"/>
          <w:sz w:val="24"/>
          <w:szCs w:val="24"/>
        </w:rPr>
        <w:t xml:space="preserve">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 и (или) документацией о закупке.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52" w:name="P919"/>
      <w:bookmarkEnd w:id="52"/>
      <w:r w:rsidRPr="00D725CB">
        <w:rPr>
          <w:rFonts w:ascii="Times New Roman" w:hAnsi="Times New Roman" w:cs="Times New Roman"/>
          <w:sz w:val="24"/>
          <w:szCs w:val="24"/>
        </w:rPr>
        <w:t>42. Антидемпинговые меры</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42.1. В случае если по результатам закупочной процедуры цена договора, предложенная участником закупки, с которым заключается договор, снижена на 25 </w:t>
      </w:r>
      <w:r w:rsidRPr="00D725CB">
        <w:rPr>
          <w:rFonts w:ascii="Times New Roman" w:hAnsi="Times New Roman" w:cs="Times New Roman"/>
          <w:sz w:val="24"/>
          <w:szCs w:val="24"/>
        </w:rPr>
        <w:lastRenderedPageBreak/>
        <w:t>(двадцать пять)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обоснование снижения цены договора в виде технико-экономического расчета или сметного расчета.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42.2.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42.3.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43. Особенности исполнения договора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43.1.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43.2. Экспертиза представленных результатов проводится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43.3. По решению Заказчика для приемки результатов договора (его отдельных этапов) может создаваться приемочная комиссия.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письменный мотивированный отказ от подписания такого документа.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43.5.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122014" w:rsidRPr="00D725CB" w:rsidRDefault="00122014">
      <w:pPr>
        <w:pStyle w:val="ConsPlusNormal"/>
        <w:spacing w:before="220"/>
        <w:ind w:firstLine="540"/>
        <w:jc w:val="both"/>
        <w:rPr>
          <w:rFonts w:ascii="Times New Roman" w:hAnsi="Times New Roman" w:cs="Times New Roman"/>
          <w:sz w:val="24"/>
          <w:szCs w:val="24"/>
        </w:rPr>
      </w:pPr>
      <w:bookmarkStart w:id="53" w:name="P932"/>
      <w:bookmarkEnd w:id="53"/>
      <w:r w:rsidRPr="00D725CB">
        <w:rPr>
          <w:rFonts w:ascii="Times New Roman" w:hAnsi="Times New Roman" w:cs="Times New Roman"/>
          <w:sz w:val="24"/>
          <w:szCs w:val="24"/>
        </w:rPr>
        <w:lastRenderedPageBreak/>
        <w:t>43.6.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43.8.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43.9.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43.10.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w:t>
      </w:r>
    </w:p>
    <w:p w:rsidR="00122014" w:rsidRPr="00D725CB" w:rsidRDefault="00122014">
      <w:pPr>
        <w:pStyle w:val="ConsPlusNormal"/>
        <w:spacing w:before="220"/>
        <w:ind w:firstLine="540"/>
        <w:jc w:val="both"/>
        <w:rPr>
          <w:rFonts w:ascii="Times New Roman" w:hAnsi="Times New Roman" w:cs="Times New Roman"/>
          <w:sz w:val="24"/>
          <w:szCs w:val="24"/>
        </w:rPr>
      </w:pPr>
      <w:bookmarkStart w:id="54" w:name="P937"/>
      <w:bookmarkEnd w:id="54"/>
      <w:r w:rsidRPr="00D725CB">
        <w:rPr>
          <w:rFonts w:ascii="Times New Roman" w:hAnsi="Times New Roman" w:cs="Times New Roman"/>
          <w:sz w:val="24"/>
          <w:szCs w:val="24"/>
        </w:rPr>
        <w:t>43.11.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43.12. При заключении договора в случае, предусмотренном </w:t>
      </w:r>
      <w:hyperlink w:anchor="P884" w:history="1">
        <w:r w:rsidRPr="00D725CB">
          <w:rPr>
            <w:rFonts w:ascii="Times New Roman" w:hAnsi="Times New Roman" w:cs="Times New Roman"/>
            <w:color w:val="0000FF"/>
            <w:sz w:val="24"/>
            <w:szCs w:val="24"/>
          </w:rPr>
          <w:t>пунктами 40.1.1</w:t>
        </w:r>
      </w:hyperlink>
      <w:r w:rsidRPr="00D725CB">
        <w:rPr>
          <w:rFonts w:ascii="Times New Roman" w:hAnsi="Times New Roman" w:cs="Times New Roman"/>
          <w:sz w:val="24"/>
          <w:szCs w:val="24"/>
        </w:rPr>
        <w:t xml:space="preserve">, </w:t>
      </w:r>
      <w:hyperlink w:anchor="P885" w:history="1">
        <w:r w:rsidRPr="00D725CB">
          <w:rPr>
            <w:rFonts w:ascii="Times New Roman" w:hAnsi="Times New Roman" w:cs="Times New Roman"/>
            <w:color w:val="0000FF"/>
            <w:sz w:val="24"/>
            <w:szCs w:val="24"/>
          </w:rPr>
          <w:t>40.1.2</w:t>
        </w:r>
      </w:hyperlink>
      <w:r w:rsidRPr="00D725CB">
        <w:rPr>
          <w:rFonts w:ascii="Times New Roman" w:hAnsi="Times New Roman" w:cs="Times New Roman"/>
          <w:sz w:val="24"/>
          <w:szCs w:val="24"/>
        </w:rPr>
        <w:t xml:space="preserve">, </w:t>
      </w:r>
      <w:hyperlink w:anchor="P890" w:history="1">
        <w:r w:rsidRPr="00D725CB">
          <w:rPr>
            <w:rFonts w:ascii="Times New Roman" w:hAnsi="Times New Roman" w:cs="Times New Roman"/>
            <w:color w:val="0000FF"/>
            <w:sz w:val="24"/>
            <w:szCs w:val="24"/>
          </w:rPr>
          <w:t>40.1.7</w:t>
        </w:r>
      </w:hyperlink>
      <w:r w:rsidRPr="00D725CB">
        <w:rPr>
          <w:rFonts w:ascii="Times New Roman" w:hAnsi="Times New Roman" w:cs="Times New Roman"/>
          <w:sz w:val="24"/>
          <w:szCs w:val="24"/>
        </w:rPr>
        <w:t xml:space="preserve"> настоящего Положения, требования </w:t>
      </w:r>
      <w:hyperlink w:anchor="P932" w:history="1">
        <w:r w:rsidRPr="00D725CB">
          <w:rPr>
            <w:rFonts w:ascii="Times New Roman" w:hAnsi="Times New Roman" w:cs="Times New Roman"/>
            <w:color w:val="0000FF"/>
            <w:sz w:val="24"/>
            <w:szCs w:val="24"/>
          </w:rPr>
          <w:t>пунктов 43.6</w:t>
        </w:r>
      </w:hyperlink>
      <w:r w:rsidRPr="00D725CB">
        <w:rPr>
          <w:rFonts w:ascii="Times New Roman" w:hAnsi="Times New Roman" w:cs="Times New Roman"/>
          <w:sz w:val="24"/>
          <w:szCs w:val="24"/>
        </w:rPr>
        <w:t xml:space="preserve"> - </w:t>
      </w:r>
      <w:hyperlink w:anchor="P937" w:history="1">
        <w:r w:rsidRPr="00D725CB">
          <w:rPr>
            <w:rFonts w:ascii="Times New Roman" w:hAnsi="Times New Roman" w:cs="Times New Roman"/>
            <w:color w:val="0000FF"/>
            <w:sz w:val="24"/>
            <w:szCs w:val="24"/>
          </w:rPr>
          <w:t>43.11</w:t>
        </w:r>
      </w:hyperlink>
      <w:r w:rsidRPr="00D725CB">
        <w:rPr>
          <w:rFonts w:ascii="Times New Roman" w:hAnsi="Times New Roman" w:cs="Times New Roman"/>
          <w:sz w:val="24"/>
          <w:szCs w:val="24"/>
        </w:rPr>
        <w:t xml:space="preserve"> настоящего Положения Заказчиком могут не применяться к указанному договору. В этих случаях договор может быть заключен в любой форме, предусмотренной Гражданским </w:t>
      </w:r>
      <w:hyperlink r:id="rId52" w:history="1">
        <w:r w:rsidRPr="00D725CB">
          <w:rPr>
            <w:rFonts w:ascii="Times New Roman" w:hAnsi="Times New Roman" w:cs="Times New Roman"/>
            <w:color w:val="0000FF"/>
            <w:sz w:val="24"/>
            <w:szCs w:val="24"/>
          </w:rPr>
          <w:t>кодексом</w:t>
        </w:r>
      </w:hyperlink>
      <w:r w:rsidRPr="00D725CB">
        <w:rPr>
          <w:rFonts w:ascii="Times New Roman" w:hAnsi="Times New Roman" w:cs="Times New Roman"/>
          <w:sz w:val="24"/>
          <w:szCs w:val="24"/>
        </w:rPr>
        <w:t xml:space="preserve"> Российской Федерации для совершения сделок.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44. Изменение договора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44.1. Изменение договора в ходе его исполнения допускается по соглашению сторон.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44.2. По соглашению сторон Заказчик вправе изменить условия договора, не </w:t>
      </w:r>
      <w:r w:rsidRPr="00D725CB">
        <w:rPr>
          <w:rFonts w:ascii="Times New Roman" w:hAnsi="Times New Roman" w:cs="Times New Roman"/>
          <w:sz w:val="24"/>
          <w:szCs w:val="24"/>
        </w:rPr>
        <w:lastRenderedPageBreak/>
        <w:t>влияющие на результат исполнения заключенного договора, в случае: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изменения платежных реквизитов Заказчика и (или) поставщика (подрядчика, исполнителя);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изменения местонахождения организации Заказчика и (или) поставщика (подрядчика, исполнителя);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наличия технических ошибок, опечаток и иных несущественных нарушений в тексте договора, требующих их корректировок.</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Для целей настоящего пункта под изменениями, влияющими на результат исполнения по договору (существенные условия), понимаются изменения предмета договора, цены договора, объемов поставляемого товара, выполняемой работы, оказываемой услуги, сроков, установленных договором в соответствии с требованиями извещения и (или) документации о закупке, спецификации и качества поставляемого товара, выполняемой работы, оказываемой услуги.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44.3. 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10 процентов.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44.4. Заказчик вправе изменить не более чем на 30 процентов предусмотренный договором (за исключением договоров, предусмотренных </w:t>
      </w:r>
      <w:hyperlink w:anchor="P952" w:history="1">
        <w:r w:rsidRPr="00D725CB">
          <w:rPr>
            <w:rFonts w:ascii="Times New Roman" w:hAnsi="Times New Roman" w:cs="Times New Roman"/>
            <w:color w:val="0000FF"/>
            <w:sz w:val="24"/>
            <w:szCs w:val="24"/>
          </w:rPr>
          <w:t>пунктом 44.5</w:t>
        </w:r>
      </w:hyperlink>
      <w:r w:rsidRPr="00D725CB">
        <w:rPr>
          <w:rFonts w:ascii="Times New Roman" w:hAnsi="Times New Roman" w:cs="Times New Roman"/>
          <w:sz w:val="24"/>
          <w:szCs w:val="24"/>
        </w:rPr>
        <w:t xml:space="preserve"> настоящего Положения)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30 процентов: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для дочерних хозяйственных обществ, в уставном капитале которых более 50 процентов долей в совокупности принадлежит государственным унитарным предприятиям города Москвы, хозяйственным обществам, государственным автономным и бюджетным 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rsidR="00122014" w:rsidRPr="00D725CB" w:rsidRDefault="00122014">
      <w:pPr>
        <w:pStyle w:val="ConsPlusNormal"/>
        <w:spacing w:before="220"/>
        <w:ind w:firstLine="540"/>
        <w:jc w:val="both"/>
        <w:rPr>
          <w:rFonts w:ascii="Times New Roman" w:hAnsi="Times New Roman" w:cs="Times New Roman"/>
          <w:sz w:val="24"/>
          <w:szCs w:val="24"/>
        </w:rPr>
      </w:pPr>
      <w:bookmarkStart w:id="55" w:name="P952"/>
      <w:bookmarkEnd w:id="55"/>
      <w:r w:rsidRPr="00D725CB">
        <w:rPr>
          <w:rFonts w:ascii="Times New Roman" w:hAnsi="Times New Roman" w:cs="Times New Roman"/>
          <w:sz w:val="24"/>
          <w:szCs w:val="24"/>
        </w:rPr>
        <w:t>44.5. Заказчик вправе в отношении договоров на поставку товаров, выполнение работ, оказание услуг для строительства объектов капитального строительства: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а) изменить не более чем на 30 процентов предусмотренные договором объем товаров, работ (услуг) и (или) цену договора при изменении потребности в таких товарах, работах </w:t>
      </w:r>
      <w:r w:rsidRPr="00D725CB">
        <w:rPr>
          <w:rFonts w:ascii="Times New Roman" w:hAnsi="Times New Roman" w:cs="Times New Roman"/>
          <w:sz w:val="24"/>
          <w:szCs w:val="24"/>
        </w:rPr>
        <w:lastRenderedPageBreak/>
        <w:t>(услугах),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изменить более чем на 30 процентов предусмотренные договором объем товаров, работ (услуг) и (или) цену договора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наличии согласования Штаба по вопросам реализации градостроительной политики города Москвы, 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44.6. Цена единицы дополнительно поставляемого товара, оказываемой услуги (работы) должна определяться как частное от деления первоначальной цены всего объема поставляемого товара, оказываемой услуги (работы) по договору на предусмотренное в договоре количество такого товара, работы (услуги), за исключением договоров, при заключении которых используется формула цены.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Цена единицы дополнительно поставляемого товара, оказываемой услуги (работы), не предусмотренного договором, но связанного с работами (услугами), предусмотренными договором, должна определяться в соответствии с </w:t>
      </w:r>
      <w:hyperlink w:anchor="P178" w:history="1">
        <w:r w:rsidRPr="00D725CB">
          <w:rPr>
            <w:rFonts w:ascii="Times New Roman" w:hAnsi="Times New Roman" w:cs="Times New Roman"/>
            <w:color w:val="0000FF"/>
            <w:sz w:val="24"/>
            <w:szCs w:val="24"/>
          </w:rPr>
          <w:t>разделом 7</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44.7. 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44.8. В связи с невозможностью исполнения договора в срок, установленный договором, по обстоятельствам, не зависящим от Заказчика и (или) поставщика (подрядчика, исполнителя), Заказчик при наличии подтверждения наступления указанных обстоятельств вправе изменить срок исполнения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б) для дочерних хозяйственных обществ, в уставном капитале которых более 50 процентов долей в совокупности принадлежит государственным унитарным предприятиям города Москвы, хозяйственным обществам, государственным автономным и бюджетным 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w:t>
      </w:r>
      <w:r w:rsidRPr="00D725CB">
        <w:rPr>
          <w:rFonts w:ascii="Times New Roman" w:hAnsi="Times New Roman" w:cs="Times New Roman"/>
          <w:sz w:val="24"/>
          <w:szCs w:val="24"/>
        </w:rPr>
        <w:lastRenderedPageBreak/>
        <w:t>такое юридическое лицо.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44.9.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посредством функционала ЕАИСТ размещается информация об изменении договора с указанием измененных условий.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44.10. Заказчик вправе изменить цену договора, заключенного в иностранной валюте, на разницу между курсами иностранной валюты к российскому рублю, установленными Центральным банком Российской Федерации на день заключения договора и на день оплаты договора, при соблюдении следующего порядка согласования: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б) для дочерних хозяйственных обществ, в уставном капитале которых более 50 процентов долей в совокупности принадлежит государственным унитарным предприятиям города Москвы, хозяйственным обществам, государственным автономным и бюджетным 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44.11. 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122014" w:rsidRPr="00D725CB" w:rsidRDefault="00122014">
      <w:pPr>
        <w:pStyle w:val="ConsPlusNormal"/>
        <w:spacing w:before="220"/>
        <w:ind w:firstLine="540"/>
        <w:jc w:val="both"/>
        <w:rPr>
          <w:rFonts w:ascii="Times New Roman" w:hAnsi="Times New Roman" w:cs="Times New Roman"/>
          <w:sz w:val="24"/>
          <w:szCs w:val="24"/>
        </w:rPr>
      </w:pPr>
      <w:bookmarkStart w:id="56" w:name="P966"/>
      <w:bookmarkEnd w:id="56"/>
      <w:r w:rsidRPr="00D725CB">
        <w:rPr>
          <w:rFonts w:ascii="Times New Roman" w:hAnsi="Times New Roman" w:cs="Times New Roman"/>
          <w:sz w:val="24"/>
          <w:szCs w:val="24"/>
        </w:rPr>
        <w:t>44.12. Заказчик вправе изменить цену договора в случае, если в ходе исполнения договора изменяется размер ставки налога на добавленную стоимость.</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44.13. Изменение существенных условий договора при его исполнении допускается по соглашению сторон в случае заключения договора с единственным поставщиком (подрядчиком, исполнителем) в соответствии с </w:t>
      </w:r>
      <w:hyperlink w:anchor="P884" w:history="1">
        <w:r w:rsidRPr="00D725CB">
          <w:rPr>
            <w:rFonts w:ascii="Times New Roman" w:hAnsi="Times New Roman" w:cs="Times New Roman"/>
            <w:color w:val="0000FF"/>
            <w:sz w:val="24"/>
            <w:szCs w:val="24"/>
          </w:rPr>
          <w:t>пунктами 40.1.1</w:t>
        </w:r>
      </w:hyperlink>
      <w:r w:rsidRPr="00D725CB">
        <w:rPr>
          <w:rFonts w:ascii="Times New Roman" w:hAnsi="Times New Roman" w:cs="Times New Roman"/>
          <w:sz w:val="24"/>
          <w:szCs w:val="24"/>
        </w:rPr>
        <w:t xml:space="preserve">, </w:t>
      </w:r>
      <w:hyperlink w:anchor="P885" w:history="1">
        <w:r w:rsidRPr="00D725CB">
          <w:rPr>
            <w:rFonts w:ascii="Times New Roman" w:hAnsi="Times New Roman" w:cs="Times New Roman"/>
            <w:color w:val="0000FF"/>
            <w:sz w:val="24"/>
            <w:szCs w:val="24"/>
          </w:rPr>
          <w:t>40.1.2</w:t>
        </w:r>
      </w:hyperlink>
      <w:r w:rsidRPr="00D725CB">
        <w:rPr>
          <w:rFonts w:ascii="Times New Roman" w:hAnsi="Times New Roman" w:cs="Times New Roman"/>
          <w:sz w:val="24"/>
          <w:szCs w:val="24"/>
        </w:rPr>
        <w:t xml:space="preserve">, </w:t>
      </w:r>
      <w:hyperlink w:anchor="P898" w:history="1">
        <w:r w:rsidRPr="00D725CB">
          <w:rPr>
            <w:rFonts w:ascii="Times New Roman" w:hAnsi="Times New Roman" w:cs="Times New Roman"/>
            <w:color w:val="0000FF"/>
            <w:sz w:val="24"/>
            <w:szCs w:val="24"/>
          </w:rPr>
          <w:t>40.1.15</w:t>
        </w:r>
      </w:hyperlink>
      <w:r w:rsidRPr="00D725CB">
        <w:rPr>
          <w:rFonts w:ascii="Times New Roman" w:hAnsi="Times New Roman" w:cs="Times New Roman"/>
          <w:sz w:val="24"/>
          <w:szCs w:val="24"/>
        </w:rPr>
        <w:t xml:space="preserve">, </w:t>
      </w:r>
      <w:hyperlink w:anchor="P902" w:history="1">
        <w:r w:rsidRPr="00D725CB">
          <w:rPr>
            <w:rFonts w:ascii="Times New Roman" w:hAnsi="Times New Roman" w:cs="Times New Roman"/>
            <w:color w:val="0000FF"/>
            <w:sz w:val="24"/>
            <w:szCs w:val="24"/>
          </w:rPr>
          <w:t>40.1.19</w:t>
        </w:r>
      </w:hyperlink>
      <w:r w:rsidRPr="00D725CB">
        <w:rPr>
          <w:rFonts w:ascii="Times New Roman" w:hAnsi="Times New Roman" w:cs="Times New Roman"/>
          <w:sz w:val="24"/>
          <w:szCs w:val="24"/>
        </w:rPr>
        <w:t xml:space="preserve"> настоящего Положения.</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45. Расторжение договора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45.1.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45.2. Договор может быть расторгнут Заказчиком в одностороннем порядке в случае, если это было предусмотрено документацией о закупке и договором.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45.4.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45.6.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действующим законодательством Российской Федерации, договором либо не определен соглашением сторон.</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45.7. Заказчик обязан предъявить требование к поставщику (подрядчику, исполнителю) о возврате излишне уплаченных денежных средств при поставке товара, выполнении работ, оказании услуг не в полном объеме и (или) при завышении их стоимости в случае установления такого требования контролирующими органами.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45.8. В течение десяти дней со дня расторжения договора заказчик обеспечивает размещение в ЕИС посредством функционала ЕАИСТ информации о расторжении договора с указанием оснований для его расторжения.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45.9. В случае расторжения договора заказчик вправе заключить договор с участником процедуры закупки, с которым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 за исключением случаев одностороннего расторжения договора заказчиком.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bookmarkStart w:id="57" w:name="P982"/>
      <w:bookmarkEnd w:id="57"/>
      <w:r w:rsidRPr="00D725CB">
        <w:rPr>
          <w:rFonts w:ascii="Times New Roman" w:hAnsi="Times New Roman" w:cs="Times New Roman"/>
          <w:sz w:val="24"/>
          <w:szCs w:val="24"/>
        </w:rPr>
        <w:t>46. Заключение договора по итогам проведения конкурентной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процедуры в электронной форме</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46.1. В течение трех рабочих дней с даты размещения в ЕИС протокола, составленного по итогам проведения конкурентной закупки в электронной форме, или протокола, составленного в ходе проведения конкурентной закупки в электронной форме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Заказчик размещает на ЭТП без своей подписи проект договора, который составляется путем включения в проект договора, прилагаемый к документации о конкурентной закупке </w:t>
      </w:r>
      <w:r w:rsidRPr="00D725CB">
        <w:rPr>
          <w:rFonts w:ascii="Times New Roman" w:hAnsi="Times New Roman" w:cs="Times New Roman"/>
          <w:sz w:val="24"/>
          <w:szCs w:val="24"/>
        </w:rPr>
        <w:lastRenderedPageBreak/>
        <w:t>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предложения участника конкурентной закупки о качественных, функциональных и об экологических характеристиках объекта закупки. При заключении договора его цена не может превышать начальную (максимальную) цену договора, указанную в извещении о проведении конкурентной процедуры в электронном виде.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46.2. В течение пяти дней с даты размещения Заказчиком на ЭТП проекта договора победитель конкурентной процедуры в электронной форме подписывает усиленной электронной подписью указанный договор, размещает на ЭТП подписанный проект договора,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а также документы во исполнение требований, предусмотренных </w:t>
      </w:r>
      <w:hyperlink w:anchor="P919" w:history="1">
        <w:r w:rsidRPr="00D725CB">
          <w:rPr>
            <w:rFonts w:ascii="Times New Roman" w:hAnsi="Times New Roman" w:cs="Times New Roman"/>
            <w:color w:val="0000FF"/>
            <w:sz w:val="24"/>
            <w:szCs w:val="24"/>
          </w:rPr>
          <w:t>разделом 42</w:t>
        </w:r>
      </w:hyperlink>
      <w:r w:rsidRPr="00D725CB">
        <w:rPr>
          <w:rFonts w:ascii="Times New Roman" w:hAnsi="Times New Roman" w:cs="Times New Roman"/>
          <w:sz w:val="24"/>
          <w:szCs w:val="24"/>
        </w:rPr>
        <w:t xml:space="preserve"> настоящего Положения (при соответствии указанным условиям), либо в случае наличия разногласий по проекту договора, размещенного Заказчиком, победитель конкурентной процедуры в электронной форме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в электронной форме и своей заявке, с указанием соответствующих положений данных документов.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Протокол разногласий направляется победителем конкурентной процедуры в электронной форме Заказчику с использованием программно-аппаратных средств ЭТП не более чем один раз.</w:t>
      </w:r>
    </w:p>
    <w:p w:rsidR="00122014" w:rsidRPr="00D725CB" w:rsidRDefault="00122014">
      <w:pPr>
        <w:pStyle w:val="ConsPlusNormal"/>
        <w:spacing w:before="220"/>
        <w:ind w:firstLine="540"/>
        <w:jc w:val="both"/>
        <w:rPr>
          <w:rFonts w:ascii="Times New Roman" w:hAnsi="Times New Roman" w:cs="Times New Roman"/>
          <w:sz w:val="24"/>
          <w:szCs w:val="24"/>
        </w:rPr>
      </w:pPr>
      <w:bookmarkStart w:id="58" w:name="P988"/>
      <w:bookmarkEnd w:id="58"/>
      <w:r w:rsidRPr="00D725CB">
        <w:rPr>
          <w:rFonts w:ascii="Times New Roman" w:hAnsi="Times New Roman" w:cs="Times New Roman"/>
          <w:sz w:val="24"/>
          <w:szCs w:val="24"/>
        </w:rPr>
        <w:t>46.3. В течение трех рабочих дней с даты направления победителем конкурентной процедуры в электронной форме протокола разногласий Заказчик рассматривает протокол разногласий и направляет участнику процедуры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46.4. В течение трех рабочих дней с даты направления заказчиком документов, предусмотренных </w:t>
      </w:r>
      <w:hyperlink w:anchor="P988" w:history="1">
        <w:r w:rsidRPr="00D725CB">
          <w:rPr>
            <w:rFonts w:ascii="Times New Roman" w:hAnsi="Times New Roman" w:cs="Times New Roman"/>
            <w:color w:val="0000FF"/>
            <w:sz w:val="24"/>
            <w:szCs w:val="24"/>
          </w:rPr>
          <w:t>пунктом 46.3</w:t>
        </w:r>
      </w:hyperlink>
      <w:r w:rsidRPr="00D725CB">
        <w:rPr>
          <w:rFonts w:ascii="Times New Roman" w:hAnsi="Times New Roman" w:cs="Times New Roman"/>
          <w:sz w:val="24"/>
          <w:szCs w:val="24"/>
        </w:rPr>
        <w:t xml:space="preserve"> настоящего Положения, победитель закупки в электронной форме на ЭТП подписывает усиленной электронной подписью договор, а также размещает на ЭТП подписанный договор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а также документы во исполнение требований, предусмотренных </w:t>
      </w:r>
      <w:hyperlink w:anchor="P919" w:history="1">
        <w:r w:rsidRPr="00D725CB">
          <w:rPr>
            <w:rFonts w:ascii="Times New Roman" w:hAnsi="Times New Roman" w:cs="Times New Roman"/>
            <w:color w:val="0000FF"/>
            <w:sz w:val="24"/>
            <w:szCs w:val="24"/>
          </w:rPr>
          <w:t>разделом 42</w:t>
        </w:r>
      </w:hyperlink>
      <w:r w:rsidRPr="00D725CB">
        <w:rPr>
          <w:rFonts w:ascii="Times New Roman" w:hAnsi="Times New Roman" w:cs="Times New Roman"/>
          <w:sz w:val="24"/>
          <w:szCs w:val="24"/>
        </w:rPr>
        <w:t xml:space="preserve"> настоящего Положения (при соответствии указанным условиям).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46.5. В течение трех рабочих дней с даты размещения на ЭТП победителем закупки в электронной форме подписанного им договора и документа, подтверждающего предоставление обеспечения исполнения договора, если данное требование установлено в извещении и (или) документации о закупке, а также документов во исполнение требований, предусмотренных </w:t>
      </w:r>
      <w:hyperlink w:anchor="P919" w:history="1">
        <w:r w:rsidRPr="00D725CB">
          <w:rPr>
            <w:rFonts w:ascii="Times New Roman" w:hAnsi="Times New Roman" w:cs="Times New Roman"/>
            <w:color w:val="0000FF"/>
            <w:sz w:val="24"/>
            <w:szCs w:val="24"/>
          </w:rPr>
          <w:t>разделом 42</w:t>
        </w:r>
      </w:hyperlink>
      <w:r w:rsidRPr="00D725CB">
        <w:rPr>
          <w:rFonts w:ascii="Times New Roman" w:hAnsi="Times New Roman" w:cs="Times New Roman"/>
          <w:sz w:val="24"/>
          <w:szCs w:val="24"/>
        </w:rPr>
        <w:t xml:space="preserve"> настоящего Положения (при соответствии указанным условиям), Заказчик подписывает усиленной электронной подписью договор на ЭТП.</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46.6. Заказчик обязан разместить в ЕИС посредством функционала ЕАИСТ договор, подписанный усиленной электронной подписью лица, имеющего право действовать от имени Заказчика, в течение трех рабочих дней со дня его подписания.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46.7. С момента размещения в ЕИС подписанного Заказчиком в порядке, предусмотренном настоящим разделом, договора он считается заключенным.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46.8. В случае наличия принятых судом или арбитражным судом судебных актов либо возникновения обстоятельств непреодолимой силы, препятствующих подписанию </w:t>
      </w:r>
      <w:r w:rsidRPr="00D725CB">
        <w:rPr>
          <w:rFonts w:ascii="Times New Roman" w:hAnsi="Times New Roman" w:cs="Times New Roman"/>
          <w:sz w:val="24"/>
          <w:szCs w:val="24"/>
        </w:rPr>
        <w:lastRenderedPageBreak/>
        <w:t>договора одной из сторон в установленные настоящим Положением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Положением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47. Размещение информации об исполнении договора, ведении</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претензионной и судебной работы</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47.1. Заказчик обеспечивает размещение в ЕИС посредством функционала ЕАИСТ сведений об исполнении и оплате по договору, заключенному в электронной и бумажной форме, в соответствии с требованиями к размещению Заказчиками сведений, предусмотренными </w:t>
      </w:r>
      <w:hyperlink r:id="rId53"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N 223-ФЗ, но не позднее чем в течение десяти дней со дня исполнения или оплаты по договору соответственно.</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47.2. Заказчик обеспечивает размещение в ЕИС посредством функционала ЕАИСТ сведений о ведении претензионной работы, судебной работы в связи с неисполнением и/или ненадлежащим исполнением обязательств по договору в срок не позднее чем в течение десяти дней со дня наступления одного из указанных событий, включая направление претензии, обращение в суд, получение судебного акта.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ПОРЯДОК СОГЛАСОВАНИЯ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48. Порядок согласования закупок</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48.1. Заказчик осуществляет согласование закупок на предмет обоснованности заявленных потребностей: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 начальной (максимальной) ценой договора не менее 3 млн. рублей до 100 млн. рублей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 начальной (максимальной) ценой договора от 100 млн. рублей включительно (за исключением закупок, связанных с капитальным строительством, осуществляемых в рамках реализации адресной инвестиционной программы города Москвы) - при наличии решения Межведомственной рабочей группы по проверке обоснованности заявленных потребностей с начальной (максимальной) ценой контракта от 100 млн. рублей;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 начальной (максимальной) ценой договора от 100 млн. рублей (по закупкам, связанным с капитальным строительством, осуществляемым в рамках реализации адресной инвестиционной программы города Москвы) - при наличии согласования с заместителем Мэра Москвы в Правительстве Москвы по вопросам градостроительной политики и строительства.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48.2. Заказчик в обязательном порядке вносит в ЕАИСТ за пять рабочих дней до принятия решения на Межведомственной рабочей группе по проверке обоснованности </w:t>
      </w:r>
      <w:r w:rsidRPr="00D725CB">
        <w:rPr>
          <w:rFonts w:ascii="Times New Roman" w:hAnsi="Times New Roman" w:cs="Times New Roman"/>
          <w:sz w:val="24"/>
          <w:szCs w:val="24"/>
        </w:rPr>
        <w:lastRenderedPageBreak/>
        <w:t>заявленных потребностей с начальной (максимальной) ценой контракта от 100 млн. рублей следующие сведения о закупке с начальной (максимальной) ценой договора от 100 млн. рублей включительно (за исключением закупок, связанных с капитальным строительством):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информационная карта;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техническое задание;</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расчет начальной (максимальной) цены договора с обоснованием выбора метода определения начальной (максимальной) цены;</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решение Заказчика об осуществлении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проект договора;</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спецификация поставляемого товара при осуществлении закупки товаров.</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48.3. Закупки на проведение научных исследований и опытно-конструкторских работ осуществляются Заказчиком только по согласованию Межведомственной рабочей группы по проверке обоснованности заявленных потребностей с начальной (максимальной) ценой договора от 100 млн. рублей или по поручению Мэра Москвы вне зависимости от начальной (максимальной) цены лота (договора).</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ОСОБЕННОСТИ ПРОВЕДЕНИЯ ЗАКУПОК С НАЧАЛЬНОЙ (МАКСИМАЛЬНОЙ)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ЦЕНОЙ ДОГОВОРА ОТ 100 МЛН. РУБЛЕЙ (ВКЛЮЧИТЕЛЬНО)</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49. Особенности проведения закупок с начальной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(максимальной) ценой договора</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от 100 млн. рублей (включительно)</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49.1. Определение поставщиков (подрядчиков, исполнителей) по закупкам товаров (работ, услуг) с начальной (максимальной) ценой договора от 100 млн. рублей (включительно), за исключением случаев, указанных в </w:t>
      </w:r>
      <w:hyperlink r:id="rId54" w:history="1">
        <w:r w:rsidRPr="00D725CB">
          <w:rPr>
            <w:rFonts w:ascii="Times New Roman" w:hAnsi="Times New Roman" w:cs="Times New Roman"/>
            <w:color w:val="0000FF"/>
            <w:sz w:val="24"/>
            <w:szCs w:val="24"/>
          </w:rPr>
          <w:t>постановлении</w:t>
        </w:r>
      </w:hyperlink>
      <w:r w:rsidRPr="00D725CB">
        <w:rPr>
          <w:rFonts w:ascii="Times New Roman" w:hAnsi="Times New Roman" w:cs="Times New Roman"/>
          <w:sz w:val="24"/>
          <w:szCs w:val="24"/>
        </w:rPr>
        <w:t xml:space="preserve"> Правительства Москвы от 05.07.2013 N 441-ПП "Об утверждении Перечня дополнительных требований к положению о закупках товаров (работ, услуг) отдельных видов юридических лиц" (далее - Постановление N 441-ПП), осуществляет Департамент города Москвы по конкурентной политике во взаимодействии с государственными унитарными предприятиями города Москвы и хозяйственными обществами, в уставном капитале которых доля города Москвы превышает 50 процентов, государственными автономными и бюджетными учреждениями города Москвы, а также дочерними хозяйственными обществами, в уставном капитале которых более 50 процентов долей в совокупности принадлежит указанным юридическим лицам.</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49.2. Государственные унитарные предприятия города Москвы, государственные автономные и бюджетные учреждения города Москвы, хозяйственные общества, в уставном капитале которых доля города Москвы превышает 50 процентов, а также дочерние хозяйственные общества, в уставном капитале которых более 50 процентов долей в совокупности принадлежит указанным юридическим лицам, за исключением случая, предусмотренного </w:t>
      </w:r>
      <w:hyperlink w:anchor="P1027" w:history="1">
        <w:r w:rsidRPr="00D725CB">
          <w:rPr>
            <w:rFonts w:ascii="Times New Roman" w:hAnsi="Times New Roman" w:cs="Times New Roman"/>
            <w:color w:val="0000FF"/>
            <w:sz w:val="24"/>
            <w:szCs w:val="24"/>
          </w:rPr>
          <w:t>пунктом 49.3</w:t>
        </w:r>
      </w:hyperlink>
      <w:r w:rsidRPr="00D725CB">
        <w:rPr>
          <w:rFonts w:ascii="Times New Roman" w:hAnsi="Times New Roman" w:cs="Times New Roman"/>
          <w:sz w:val="24"/>
          <w:szCs w:val="24"/>
        </w:rPr>
        <w:t xml:space="preserve"> настоящего Положения, самостоятельно определяют поставщиков (подрядчиков, исполнителей) по закупкам товаров (работ, услуг) с начальной (максимальной) ценой договора от 100 млн. рублей (включительно), по закупкам, указанным в </w:t>
      </w:r>
      <w:hyperlink r:id="rId55" w:history="1">
        <w:r w:rsidRPr="00D725CB">
          <w:rPr>
            <w:rFonts w:ascii="Times New Roman" w:hAnsi="Times New Roman" w:cs="Times New Roman"/>
            <w:color w:val="0000FF"/>
            <w:sz w:val="24"/>
            <w:szCs w:val="24"/>
          </w:rPr>
          <w:t>Постановлении</w:t>
        </w:r>
      </w:hyperlink>
      <w:r w:rsidRPr="00D725CB">
        <w:rPr>
          <w:rFonts w:ascii="Times New Roman" w:hAnsi="Times New Roman" w:cs="Times New Roman"/>
          <w:sz w:val="24"/>
          <w:szCs w:val="24"/>
        </w:rPr>
        <w:t xml:space="preserve"> N 441-ПП.</w:t>
      </w:r>
    </w:p>
    <w:p w:rsidR="00122014" w:rsidRPr="00D725CB" w:rsidRDefault="00122014">
      <w:pPr>
        <w:pStyle w:val="ConsPlusNormal"/>
        <w:spacing w:before="220"/>
        <w:ind w:firstLine="540"/>
        <w:jc w:val="both"/>
        <w:rPr>
          <w:rFonts w:ascii="Times New Roman" w:hAnsi="Times New Roman" w:cs="Times New Roman"/>
          <w:sz w:val="24"/>
          <w:szCs w:val="24"/>
        </w:rPr>
      </w:pPr>
      <w:bookmarkStart w:id="59" w:name="P1027"/>
      <w:bookmarkEnd w:id="59"/>
      <w:r w:rsidRPr="00D725CB">
        <w:rPr>
          <w:rFonts w:ascii="Times New Roman" w:hAnsi="Times New Roman" w:cs="Times New Roman"/>
          <w:sz w:val="24"/>
          <w:szCs w:val="24"/>
        </w:rPr>
        <w:lastRenderedPageBreak/>
        <w:t xml:space="preserve">49.3. Орган исполнительной власти, в ведомственном подчинении которого находятся государственные унитарные предприятия города Москвы, государственные автономные и бюджетные учреждения города Москвы и (или) за которым закреплены функции по координации и контролю за деятельностью хозяйственных обществ, в уставном капитале которых доля города Москвы превышает 50 процентов, а также дочерних хозяйственных обществ, в уставном капитале которых более 50 процентов долей в совокупности принадлежит указанным юридическим лицам, вправе принять решение о подготовке процедуры проведения закупок товаров (работ, услуг) вне зависимости от начальной (максимальной) цены договора (за исключением формирования начальной (максимальной) цены договора и определения условий договора) и (или) об определении поставщиков (подрядчиков, исполнителей) по закупкам товаров (работ, услуг) определенным им государственным казенным учреждением города Москвы при осуществлении закупок товаров (работ, услуг), указанных в </w:t>
      </w:r>
      <w:hyperlink r:id="rId56" w:history="1">
        <w:r w:rsidRPr="00D725CB">
          <w:rPr>
            <w:rFonts w:ascii="Times New Roman" w:hAnsi="Times New Roman" w:cs="Times New Roman"/>
            <w:color w:val="0000FF"/>
            <w:sz w:val="24"/>
            <w:szCs w:val="24"/>
          </w:rPr>
          <w:t>Постановлении</w:t>
        </w:r>
      </w:hyperlink>
      <w:r w:rsidRPr="00D725CB">
        <w:rPr>
          <w:rFonts w:ascii="Times New Roman" w:hAnsi="Times New Roman" w:cs="Times New Roman"/>
          <w:sz w:val="24"/>
          <w:szCs w:val="24"/>
        </w:rPr>
        <w:t xml:space="preserve"> N 441-ПП, а также по закупкам иных товаров (работ, услуг), начальная (максимальная) цена которых не превышает 100 млн. рублей.</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1"/>
        <w:rPr>
          <w:rFonts w:ascii="Times New Roman" w:hAnsi="Times New Roman" w:cs="Times New Roman"/>
          <w:sz w:val="24"/>
          <w:szCs w:val="24"/>
        </w:rPr>
      </w:pPr>
      <w:r w:rsidRPr="00D725CB">
        <w:rPr>
          <w:rFonts w:ascii="Times New Roman" w:hAnsi="Times New Roman" w:cs="Times New Roman"/>
          <w:sz w:val="24"/>
          <w:szCs w:val="24"/>
        </w:rPr>
        <w:t>КОНТРОЛЬ ЗАКУПОЧНОЙ ДЕЯТЕЛЬНОСТИ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outlineLvl w:val="2"/>
        <w:rPr>
          <w:rFonts w:ascii="Times New Roman" w:hAnsi="Times New Roman" w:cs="Times New Roman"/>
          <w:sz w:val="24"/>
          <w:szCs w:val="24"/>
        </w:rPr>
      </w:pPr>
      <w:r w:rsidRPr="00D725CB">
        <w:rPr>
          <w:rFonts w:ascii="Times New Roman" w:hAnsi="Times New Roman" w:cs="Times New Roman"/>
          <w:sz w:val="24"/>
          <w:szCs w:val="24"/>
        </w:rPr>
        <w:t>50. Контроль закупочной деятельности</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ind w:firstLine="540"/>
        <w:jc w:val="both"/>
        <w:rPr>
          <w:rFonts w:ascii="Times New Roman" w:hAnsi="Times New Roman" w:cs="Times New Roman"/>
          <w:sz w:val="24"/>
          <w:szCs w:val="24"/>
        </w:rPr>
      </w:pPr>
      <w:r w:rsidRPr="00D725CB">
        <w:rPr>
          <w:rFonts w:ascii="Times New Roman" w:hAnsi="Times New Roman" w:cs="Times New Roman"/>
          <w:sz w:val="24"/>
          <w:szCs w:val="24"/>
        </w:rPr>
        <w:t xml:space="preserve">50.1. Главное контрольное управление города Москвы осуществляет ведомственный контроль за соблюдением требований </w:t>
      </w:r>
      <w:hyperlink r:id="rId57"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N 223-ФЗ, мониторинг закупочной деятельности в рамках анализа эффективности осуществления закупок и мониторинг ключевых показателей экономической эффективности.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50.2. В случае выявления в рамках мониторинга нарушений норм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при организации и проведении закупочной деятельности Главное контрольное управление города Москвы направляет Заказчику и/или оператору ЭТП заключение по результатам проведенного мониторинга, содержащее указание на необходимость устранения выявленных нарушений.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50.3. Заказчик и/или оператор ЭТП обязан рассмотреть заключение в течение трех рабочих дней с момента его получения и направить письменный ответ о принятых мерах, направленных на прекращение нарушений.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50.4. Любое лицо (далее также - заявитель) имеет право обратиться в Главное контрольное управление города Москвы с жалобой на действия (бездействие) Заказчика, Закупочной комиссии (далее - обращение), если такие действия (бездействие) нарушают нормы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а также в случае, если такие действия приводят либо могут привести к ущемлению или нарушению прав и законных интересов заявителя.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50.5. Регламент рассмотрения обращений с жалобами участников закупок устанавливается правовым актом Главного контрольного управления города Москвы и размещается на странице Главного контрольного управления города Москвы на официальном сайте Мэра и Правительства Москвы в сети Интернет.</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50.6. Подача обращения на действия (бездействие) Заказчика, Закупочной комиссии в Главное контрольное управление города Москвы не является препятствием для обжалования таких действий (бездействия) в порядке, установленном законодательством Российской Федерации.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lastRenderedPageBreak/>
        <w:t>50.7. Предметом рассмотрения обращения является соблюдение требований законодательства Российской Федерации и иных нормативных правовых актов Российской Федерации, правовых актов города Москвы, Положений о закупках.</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50.8. В случае принятия Главным контрольным управлением города Москвы обращения к рассмотрению по существу Заказчик, Закупочная комиссия приостанавливают проведение процедуры закупки до рассмотрения принятого обращения по существу.</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50.9. Заказчик не вправе продолжать процедуру закупки до принятия комиссией Главного контрольного управления города Москвы решения по обращению.</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50.10. Заказчик не вправе заключать договор по результатам закупки до принятия комиссией Главного контрольного управления города Москвы решения по обращению. При этом срок, установленный для заключения договора, подлежит продлению на срок рассмотрения обращения.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50.11. Заказчик, Закупочная комиссия, действия (бездействие) которых обжалуются, вправе направить в Главное контрольное управление города Москвы пояснения, возражения на обращение или дополнение к нему и участвовать в рассмотрении обращения лично или через своих представителей.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50.12. Пояснения, возражения на обращение направляются в Главное контрольное управление не позднее чем за два рабочих дня до дня рассмотрения обращения.</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50.13. Заказчик, Закупочная комиссия, действия (бездействие) которых обжалуются, представляют на рассмотрение обращения по существу документацию о закупке, внесенные в нее изменения, заявки на участие в закупке, протоколы, составленные в ходе проведения закупки, аудио-, видеозаписи и иные документы и сведения, составленные в ходе организации и проведения закупки.</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50.14. Решение, принятое Главным контрольным управлением города Москвы по результатам рассмотрения обращения, а также выданное требование являются обязательными для исполнения Заказчиком, Закупочной комиссией.</w:t>
      </w:r>
    </w:p>
    <w:p w:rsidR="00122014" w:rsidRPr="00D725CB" w:rsidRDefault="00122014">
      <w:pPr>
        <w:pStyle w:val="ConsPlusNormal"/>
        <w:spacing w:before="220"/>
        <w:ind w:firstLine="540"/>
        <w:jc w:val="both"/>
        <w:rPr>
          <w:rFonts w:ascii="Times New Roman" w:hAnsi="Times New Roman" w:cs="Times New Roman"/>
          <w:sz w:val="24"/>
          <w:szCs w:val="24"/>
        </w:rPr>
      </w:pPr>
      <w:r w:rsidRPr="00D725CB">
        <w:rPr>
          <w:rFonts w:ascii="Times New Roman" w:hAnsi="Times New Roman" w:cs="Times New Roman"/>
          <w:sz w:val="24"/>
          <w:szCs w:val="24"/>
        </w:rPr>
        <w:t>50.15. В случае если после принятия решения Главным контрольным управлением города Москвы принято и вступило в силу решение федерального органа исполнительной власти, уполномоченного на рассмотрение жалоб участников закупки на действия (бездействие) Заказчика при закупке товаров, работ, услуг отдельными видами юридических лиц, которое противоречит решению комиссии Главного контрольного управления города Москвы, подлежит исполнению Заказчиком, Закупочной комиссией решение указанного федерального органа исполнительной власти в части, противоречащей решению комиссии Главного контрольного управления города Москвы.</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both"/>
        <w:rPr>
          <w:rFonts w:ascii="Times New Roman" w:hAnsi="Times New Roman" w:cs="Times New Roman"/>
          <w:sz w:val="24"/>
          <w:szCs w:val="24"/>
        </w:rPr>
      </w:pPr>
    </w:p>
    <w:p w:rsidR="00122014" w:rsidRDefault="00122014">
      <w:pPr>
        <w:pStyle w:val="ConsPlusNormal"/>
        <w:jc w:val="both"/>
        <w:rPr>
          <w:rFonts w:ascii="Times New Roman" w:hAnsi="Times New Roman" w:cs="Times New Roman"/>
          <w:sz w:val="24"/>
          <w:szCs w:val="24"/>
        </w:rPr>
      </w:pPr>
    </w:p>
    <w:p w:rsidR="00D725CB" w:rsidRDefault="00D725CB">
      <w:pPr>
        <w:pStyle w:val="ConsPlusNormal"/>
        <w:jc w:val="both"/>
        <w:rPr>
          <w:rFonts w:ascii="Times New Roman" w:hAnsi="Times New Roman" w:cs="Times New Roman"/>
          <w:sz w:val="24"/>
          <w:szCs w:val="24"/>
        </w:rPr>
      </w:pPr>
    </w:p>
    <w:p w:rsidR="00D725CB" w:rsidRDefault="00D725CB">
      <w:pPr>
        <w:pStyle w:val="ConsPlusNormal"/>
        <w:jc w:val="both"/>
        <w:rPr>
          <w:rFonts w:ascii="Times New Roman" w:hAnsi="Times New Roman" w:cs="Times New Roman"/>
          <w:sz w:val="24"/>
          <w:szCs w:val="24"/>
        </w:rPr>
      </w:pPr>
    </w:p>
    <w:p w:rsidR="00D725CB" w:rsidRDefault="00D725CB">
      <w:pPr>
        <w:pStyle w:val="ConsPlusNormal"/>
        <w:jc w:val="both"/>
        <w:rPr>
          <w:rFonts w:ascii="Times New Roman" w:hAnsi="Times New Roman" w:cs="Times New Roman"/>
          <w:sz w:val="24"/>
          <w:szCs w:val="24"/>
        </w:rPr>
      </w:pPr>
    </w:p>
    <w:p w:rsidR="00D725CB" w:rsidRDefault="00D725CB">
      <w:pPr>
        <w:pStyle w:val="ConsPlusNormal"/>
        <w:jc w:val="both"/>
        <w:rPr>
          <w:rFonts w:ascii="Times New Roman" w:hAnsi="Times New Roman" w:cs="Times New Roman"/>
          <w:sz w:val="24"/>
          <w:szCs w:val="24"/>
        </w:rPr>
      </w:pPr>
    </w:p>
    <w:p w:rsidR="00D725CB" w:rsidRDefault="00D725CB">
      <w:pPr>
        <w:pStyle w:val="ConsPlusNormal"/>
        <w:jc w:val="both"/>
        <w:rPr>
          <w:rFonts w:ascii="Times New Roman" w:hAnsi="Times New Roman" w:cs="Times New Roman"/>
          <w:sz w:val="24"/>
          <w:szCs w:val="24"/>
        </w:rPr>
      </w:pPr>
    </w:p>
    <w:p w:rsidR="00D725CB" w:rsidRDefault="00D725CB">
      <w:pPr>
        <w:pStyle w:val="ConsPlusNormal"/>
        <w:jc w:val="both"/>
        <w:rPr>
          <w:rFonts w:ascii="Times New Roman" w:hAnsi="Times New Roman" w:cs="Times New Roman"/>
          <w:sz w:val="24"/>
          <w:szCs w:val="24"/>
        </w:rPr>
      </w:pPr>
    </w:p>
    <w:p w:rsidR="00D725CB" w:rsidRDefault="00D725CB">
      <w:pPr>
        <w:pStyle w:val="ConsPlusNormal"/>
        <w:jc w:val="both"/>
        <w:rPr>
          <w:rFonts w:ascii="Times New Roman" w:hAnsi="Times New Roman" w:cs="Times New Roman"/>
          <w:sz w:val="24"/>
          <w:szCs w:val="24"/>
        </w:rPr>
      </w:pPr>
    </w:p>
    <w:p w:rsidR="00D725CB" w:rsidRPr="00D725CB" w:rsidRDefault="00D725CB">
      <w:pPr>
        <w:pStyle w:val="ConsPlusNormal"/>
        <w:jc w:val="both"/>
        <w:rPr>
          <w:rFonts w:ascii="Times New Roman" w:hAnsi="Times New Roman" w:cs="Times New Roman"/>
          <w:sz w:val="24"/>
          <w:szCs w:val="24"/>
        </w:rPr>
      </w:pPr>
    </w:p>
    <w:p w:rsidR="00122014" w:rsidRPr="00D725CB" w:rsidRDefault="00122014">
      <w:pPr>
        <w:pStyle w:val="ConsPlusNormal"/>
        <w:jc w:val="right"/>
        <w:outlineLvl w:val="1"/>
        <w:rPr>
          <w:rFonts w:ascii="Times New Roman" w:hAnsi="Times New Roman" w:cs="Times New Roman"/>
          <w:sz w:val="24"/>
          <w:szCs w:val="24"/>
        </w:rPr>
      </w:pPr>
      <w:r w:rsidRPr="00D725CB">
        <w:rPr>
          <w:rFonts w:ascii="Times New Roman" w:hAnsi="Times New Roman" w:cs="Times New Roman"/>
          <w:sz w:val="24"/>
          <w:szCs w:val="24"/>
        </w:rPr>
        <w:t>Приложение N 1</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к Типовому положению о закупках</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товаров, работ, услуг отдельных</w:t>
      </w:r>
    </w:p>
    <w:p w:rsidR="00122014" w:rsidRPr="00D725CB" w:rsidRDefault="00122014">
      <w:pPr>
        <w:pStyle w:val="ConsPlusNormal"/>
        <w:jc w:val="right"/>
        <w:rPr>
          <w:rFonts w:ascii="Times New Roman" w:hAnsi="Times New Roman" w:cs="Times New Roman"/>
          <w:sz w:val="24"/>
          <w:szCs w:val="24"/>
        </w:rPr>
      </w:pPr>
      <w:r w:rsidRPr="00D725CB">
        <w:rPr>
          <w:rFonts w:ascii="Times New Roman" w:hAnsi="Times New Roman" w:cs="Times New Roman"/>
          <w:sz w:val="24"/>
          <w:szCs w:val="24"/>
        </w:rPr>
        <w:t>видов юридических лиц</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center"/>
        <w:rPr>
          <w:rFonts w:ascii="Times New Roman" w:hAnsi="Times New Roman" w:cs="Times New Roman"/>
          <w:sz w:val="24"/>
          <w:szCs w:val="24"/>
        </w:rPr>
      </w:pPr>
      <w:bookmarkStart w:id="60" w:name="P1058"/>
      <w:bookmarkEnd w:id="60"/>
      <w:r w:rsidRPr="00D725CB">
        <w:rPr>
          <w:rFonts w:ascii="Times New Roman" w:hAnsi="Times New Roman" w:cs="Times New Roman"/>
          <w:sz w:val="24"/>
          <w:szCs w:val="24"/>
        </w:rPr>
        <w:t>ПЕРЕЧЕНЬ</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ОТДЕЛЬНЫХ ВИДОВ ТОВАРОВ, РАБОТ, УСЛУГ, ВКЛЮЧАЮЩИЙ</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ДОПОЛНИТЕЛЬНЫЕ ТРЕБОВАНИЯ К УЧАСТНИКАМ ПРОЦЕДУРЫ ЗАКУПКИ,</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А ТАКЖЕ ПЕРЕЧЕНЬ ДОКУМЕНТОВ, ПОДТВЕРЖДАЮЩИХ СООТВЕТСТВИЕ</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УЧАСТНИКОВ ПРОЦЕДУРЫ ЗАКУПКИ УКАЗАННЫМ</w:t>
      </w:r>
    </w:p>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ДОПОЛНИТЕЛЬНЫМ ТРЕБОВАНИЯМ</w:t>
      </w:r>
    </w:p>
    <w:p w:rsidR="00122014" w:rsidRPr="00D725CB" w:rsidRDefault="00122014">
      <w:pPr>
        <w:pStyle w:val="ConsPlusNormal"/>
        <w:jc w:val="both"/>
        <w:rPr>
          <w:rFonts w:ascii="Times New Roman" w:hAnsi="Times New Roman" w:cs="Times New Roman"/>
          <w:sz w:val="24"/>
          <w:szCs w:val="24"/>
        </w:rPr>
      </w:pPr>
    </w:p>
    <w:p w:rsidR="00122014" w:rsidRPr="00D725CB" w:rsidRDefault="00122014">
      <w:pPr>
        <w:rPr>
          <w:rFonts w:ascii="Times New Roman" w:hAnsi="Times New Roman" w:cs="Times New Roman"/>
          <w:sz w:val="24"/>
          <w:szCs w:val="24"/>
        </w:rPr>
        <w:sectPr w:rsidR="00122014" w:rsidRPr="00D725CB" w:rsidSect="002B61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7"/>
        <w:gridCol w:w="4326"/>
        <w:gridCol w:w="4326"/>
        <w:gridCol w:w="4328"/>
      </w:tblGrid>
      <w:tr w:rsidR="00122014" w:rsidRPr="00D725CB">
        <w:tc>
          <w:tcPr>
            <w:tcW w:w="617" w:type="dxa"/>
          </w:tcPr>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lastRenderedPageBreak/>
              <w:t>N п/п</w:t>
            </w:r>
          </w:p>
        </w:tc>
        <w:tc>
          <w:tcPr>
            <w:tcW w:w="4326" w:type="dxa"/>
          </w:tcPr>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Наименование товаров, работ, услуг</w:t>
            </w:r>
          </w:p>
        </w:tc>
        <w:tc>
          <w:tcPr>
            <w:tcW w:w="4326" w:type="dxa"/>
          </w:tcPr>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Дополнительные требования к участникам закупки</w:t>
            </w:r>
          </w:p>
        </w:tc>
        <w:tc>
          <w:tcPr>
            <w:tcW w:w="4328" w:type="dxa"/>
          </w:tcPr>
          <w:p w:rsidR="00122014" w:rsidRPr="00D725CB" w:rsidRDefault="00122014">
            <w:pPr>
              <w:pStyle w:val="ConsPlusNormal"/>
              <w:jc w:val="center"/>
              <w:rPr>
                <w:rFonts w:ascii="Times New Roman" w:hAnsi="Times New Roman" w:cs="Times New Roman"/>
                <w:sz w:val="24"/>
                <w:szCs w:val="24"/>
              </w:rPr>
            </w:pPr>
            <w:r w:rsidRPr="00D725CB">
              <w:rPr>
                <w:rFonts w:ascii="Times New Roman" w:hAnsi="Times New Roman" w:cs="Times New Roman"/>
                <w:sz w:val="24"/>
                <w:szCs w:val="24"/>
              </w:rPr>
              <w:t>Документы, подтверждающие соответствие участников закупки дополнительным требованиям</w:t>
            </w:r>
          </w:p>
        </w:tc>
      </w:tr>
      <w:tr w:rsidR="00122014" w:rsidRPr="00D725CB">
        <w:tc>
          <w:tcPr>
            <w:tcW w:w="617"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1.</w:t>
            </w:r>
          </w:p>
        </w:tc>
        <w:tc>
          <w:tcPr>
            <w:tcW w:w="4326"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Выполнение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Наличие опыта исполнения (с учетом правопреемства) контракта, заключенного в соответствии с требованиями Федерального </w:t>
            </w:r>
            <w:hyperlink r:id="rId58"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N 44-ФЗ от 05.04.2013 "О контрактной системе в сфере закупок товаров, работ, услуг для обеспечения государственных и муниципальных нужд" (далее - контракт), договора, заключенного в соответствии с Федеральным </w:t>
            </w:r>
            <w:hyperlink r:id="rId59" w:history="1">
              <w:r w:rsidRPr="00D725CB">
                <w:rPr>
                  <w:rFonts w:ascii="Times New Roman" w:hAnsi="Times New Roman" w:cs="Times New Roman"/>
                  <w:color w:val="0000FF"/>
                  <w:sz w:val="24"/>
                  <w:szCs w:val="24"/>
                </w:rPr>
                <w:t>законом</w:t>
              </w:r>
            </w:hyperlink>
            <w:r w:rsidRPr="00D725CB">
              <w:rPr>
                <w:rFonts w:ascii="Times New Roman" w:hAnsi="Times New Roman" w:cs="Times New Roman"/>
                <w:sz w:val="24"/>
                <w:szCs w:val="24"/>
              </w:rPr>
              <w:t xml:space="preserve"> от 18.07.2011 N 223-ФЗ "О закупках товаров, работ, услуг отдельными видами юридических лиц" (далее - договор),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w:t>
            </w:r>
            <w:r w:rsidRPr="00D725CB">
              <w:rPr>
                <w:rFonts w:ascii="Times New Roman" w:hAnsi="Times New Roman" w:cs="Times New Roman"/>
                <w:sz w:val="24"/>
                <w:szCs w:val="24"/>
              </w:rPr>
              <w:lastRenderedPageBreak/>
              <w:t>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договора (цены лота), на право заключить который проводится закупка</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Копия (копии) ранее исполненного (исполненных) контракта (контрактов), договора (договоров) и акта (актов) выполненных работ</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на праве собственности и (или) ином законном основании на срок исполнения договора недвижимого имущества, оборудования, технических средств в объеме, установленном документацией о закупке, необходимом для надлежащего и своевременного исполнения договора</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аукционе, или копия договора аренды недвижимого имущества, заключенного на срок не менее 2 лет, зарегистрированного в установленном порядке,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w:t>
            </w:r>
            <w:r w:rsidRPr="00D725CB">
              <w:rPr>
                <w:rFonts w:ascii="Times New Roman" w:hAnsi="Times New Roman" w:cs="Times New Roman"/>
                <w:sz w:val="24"/>
                <w:szCs w:val="24"/>
              </w:rPr>
              <w:lastRenderedPageBreak/>
              <w:t>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аукционе, или иные документы, подтверждающие нахождение у участника закупки недвижимого имущества на ином законном основании;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перечень находящегося в собственности, аренде (лизинге) или на ином законном основании технологического и иного оборудования, необходимого для производства товаров, выполнения работ, оказания услуг, с указанием его производственных мощностей в сутки, сформированный в зависимости от вида работ;</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копии инвентарных карточек учета объектов основных средств унифицированной формы ОС-6, в том числе на технологическое оборудование, необходимое для производства закупаемых товаров, выполняемых работ, оказываемых услуг, являющихся предметом конкурса, аукциона (при наличии указанных объектов в собственности), или копии договоров аренды (лизинга), копии договоров безвозмездного пользования, </w:t>
            </w:r>
            <w:r w:rsidRPr="00D725CB">
              <w:rPr>
                <w:rFonts w:ascii="Times New Roman" w:hAnsi="Times New Roman" w:cs="Times New Roman"/>
                <w:sz w:val="24"/>
                <w:szCs w:val="24"/>
              </w:rPr>
              <w:lastRenderedPageBreak/>
              <w:t>копии договоров субаренды с приложением актов, подтверждающих факт передачи такого оборудования участнику закупки, а также копии иных документов, подтверждающих факт наличия оборудования у участника закупки на ином законном основании</w:t>
            </w:r>
          </w:p>
        </w:tc>
      </w:tr>
      <w:tr w:rsidR="00122014" w:rsidRPr="00D725CB">
        <w:tc>
          <w:tcPr>
            <w:tcW w:w="617"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2.</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Выполнение работ строительных, включенных в коды </w:t>
            </w:r>
            <w:hyperlink r:id="rId60" w:history="1">
              <w:r w:rsidRPr="00D725CB">
                <w:rPr>
                  <w:rFonts w:ascii="Times New Roman" w:hAnsi="Times New Roman" w:cs="Times New Roman"/>
                  <w:color w:val="0000FF"/>
                  <w:sz w:val="24"/>
                  <w:szCs w:val="24"/>
                </w:rPr>
                <w:t>41.2</w:t>
              </w:r>
            </w:hyperlink>
            <w:r w:rsidRPr="00D725CB">
              <w:rPr>
                <w:rFonts w:ascii="Times New Roman" w:hAnsi="Times New Roman" w:cs="Times New Roman"/>
                <w:sz w:val="24"/>
                <w:szCs w:val="24"/>
              </w:rPr>
              <w:t xml:space="preserve">, </w:t>
            </w:r>
            <w:hyperlink r:id="rId61" w:history="1">
              <w:r w:rsidRPr="00D725CB">
                <w:rPr>
                  <w:rFonts w:ascii="Times New Roman" w:hAnsi="Times New Roman" w:cs="Times New Roman"/>
                  <w:color w:val="0000FF"/>
                  <w:sz w:val="24"/>
                  <w:szCs w:val="24"/>
                </w:rPr>
                <w:t>42</w:t>
              </w:r>
            </w:hyperlink>
            <w:r w:rsidRPr="00D725CB">
              <w:rPr>
                <w:rFonts w:ascii="Times New Roman" w:hAnsi="Times New Roman" w:cs="Times New Roman"/>
                <w:sz w:val="24"/>
                <w:szCs w:val="24"/>
              </w:rPr>
              <w:t xml:space="preserve">, </w:t>
            </w:r>
            <w:hyperlink r:id="rId62" w:history="1">
              <w:r w:rsidRPr="00D725CB">
                <w:rPr>
                  <w:rFonts w:ascii="Times New Roman" w:hAnsi="Times New Roman" w:cs="Times New Roman"/>
                  <w:color w:val="0000FF"/>
                  <w:sz w:val="24"/>
                  <w:szCs w:val="24"/>
                </w:rPr>
                <w:t>43</w:t>
              </w:r>
            </w:hyperlink>
            <w:r w:rsidRPr="00D725CB">
              <w:rPr>
                <w:rFonts w:ascii="Times New Roman" w:hAnsi="Times New Roman" w:cs="Times New Roman"/>
                <w:sz w:val="24"/>
                <w:szCs w:val="24"/>
              </w:rPr>
              <w:t xml:space="preserve"> (кроме кода </w:t>
            </w:r>
            <w:hyperlink r:id="rId63" w:history="1">
              <w:r w:rsidRPr="00D725CB">
                <w:rPr>
                  <w:rFonts w:ascii="Times New Roman" w:hAnsi="Times New Roman" w:cs="Times New Roman"/>
                  <w:color w:val="0000FF"/>
                  <w:sz w:val="24"/>
                  <w:szCs w:val="24"/>
                </w:rPr>
                <w:t>43.13</w:t>
              </w:r>
            </w:hyperlink>
            <w:r w:rsidRPr="00D725CB">
              <w:rPr>
                <w:rFonts w:ascii="Times New Roman" w:hAnsi="Times New Roman" w:cs="Times New Roman"/>
                <w:sz w:val="24"/>
                <w:szCs w:val="24"/>
              </w:rPr>
              <w:t>) Общероссийского классификатора продукции по видам экономической деятельности (ОКПД2) ОК 034-2014, в случае, если начальная (максимальная) цена контракта (цена лота) превышает 10 млн. рублей</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Наличие опыта исполнения (с учетом правопреемства) одного контракта (договора) на выполнение соответствующих </w:t>
            </w:r>
            <w:hyperlink w:anchor="P1081" w:history="1">
              <w:r w:rsidRPr="00D725CB">
                <w:rPr>
                  <w:rFonts w:ascii="Times New Roman" w:hAnsi="Times New Roman" w:cs="Times New Roman"/>
                  <w:color w:val="0000FF"/>
                  <w:sz w:val="24"/>
                  <w:szCs w:val="24"/>
                </w:rPr>
                <w:t>&lt;**&gt;</w:t>
              </w:r>
            </w:hyperlink>
            <w:r w:rsidRPr="00D725CB">
              <w:rPr>
                <w:rFonts w:ascii="Times New Roman" w:hAnsi="Times New Roman" w:cs="Times New Roman"/>
                <w:sz w:val="24"/>
                <w:szCs w:val="24"/>
              </w:rPr>
              <w:t xml:space="preserve"> работ строительных за последние 3 года до даты подачи заявки на участие в закупке. При этом стоимость такого исполненного контракта (договора) составляет не менее 20 процентов начальной (максимальной) цены договора (цены лота), на право заключить который проводится закупка</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w:t>
            </w:r>
          </w:p>
          <w:p w:rsidR="00122014" w:rsidRPr="00D725CB" w:rsidRDefault="00122014">
            <w:pPr>
              <w:pStyle w:val="ConsPlusNormal"/>
              <w:rPr>
                <w:rFonts w:ascii="Times New Roman" w:hAnsi="Times New Roman" w:cs="Times New Roman"/>
                <w:sz w:val="24"/>
                <w:szCs w:val="24"/>
              </w:rPr>
            </w:pPr>
            <w:bookmarkStart w:id="61" w:name="P1081"/>
            <w:bookmarkEnd w:id="61"/>
            <w:r w:rsidRPr="00D725CB">
              <w:rPr>
                <w:rFonts w:ascii="Times New Roman" w:hAnsi="Times New Roman" w:cs="Times New Roman"/>
                <w:sz w:val="24"/>
                <w:szCs w:val="24"/>
              </w:rPr>
              <w:t>&lt;**&gt; Требуется наличие опыта исполнения контракта (договора) на выполнение работ, относящихся к той же группе работ строительных, на выполнение которых заключается договор. При этом используются следующие группы работ строительных:</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работы по строительству, реконструкции и капитальному ремонту объектов капитального строительства;</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работы по строительству, реконструкции и капитальному ремонту </w:t>
            </w:r>
            <w:r w:rsidRPr="00D725CB">
              <w:rPr>
                <w:rFonts w:ascii="Times New Roman" w:hAnsi="Times New Roman" w:cs="Times New Roman"/>
                <w:sz w:val="24"/>
                <w:szCs w:val="24"/>
              </w:rPr>
              <w:lastRenderedPageBreak/>
              <w:t>объектов, не являющихся объектами капитального строительства (временные постройки, киоски, навесы и другие подобные постройки)</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Копия исполненного контракта (договора);</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копия акта (актов) выполненных работ, содержащего (содержащих) все обязательные реквизиты, установленные </w:t>
            </w:r>
            <w:hyperlink r:id="rId64" w:history="1">
              <w:r w:rsidRPr="00D725CB">
                <w:rPr>
                  <w:rFonts w:ascii="Times New Roman" w:hAnsi="Times New Roman" w:cs="Times New Roman"/>
                  <w:color w:val="0000FF"/>
                  <w:sz w:val="24"/>
                  <w:szCs w:val="24"/>
                </w:rPr>
                <w:t>частью 2 статьи 9</w:t>
              </w:r>
            </w:hyperlink>
            <w:r w:rsidRPr="00D725CB">
              <w:rPr>
                <w:rFonts w:ascii="Times New Roman" w:hAnsi="Times New Roman" w:cs="Times New Roman"/>
                <w:sz w:val="24"/>
                <w:szCs w:val="2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w:t>
            </w:r>
            <w:r w:rsidRPr="00D725CB">
              <w:rPr>
                <w:rFonts w:ascii="Times New Roman" w:hAnsi="Times New Roman" w:cs="Times New Roman"/>
                <w:sz w:val="24"/>
                <w:szCs w:val="24"/>
              </w:rPr>
              <w:lastRenderedPageBreak/>
              <w:t>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122014" w:rsidRPr="00D725CB">
        <w:tc>
          <w:tcPr>
            <w:tcW w:w="617"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3.</w:t>
            </w:r>
          </w:p>
        </w:tc>
        <w:tc>
          <w:tcPr>
            <w:tcW w:w="4326"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Оказание транспортных услуг, связанных с выполнением воинских морских и речных перевозок</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(договора) должна составлять не менее 20 процентов начальной (максимальной) цены договора, на право заключить который проводится закупка</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(копии) ранее исполненного (исполненных) контракта (контрактов), договора (договоров) и акта (актов) выполненных работ</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договора</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Документы (копии документов) на суда, предлагаемые для оказания услуг:</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свидетельство о праве плавания под Государственным флагом Российской Федерации (под флагом иностранного государства);</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классификационное свидетельство (свидетельство о классификации);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мерительное свидетельство;</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пассажирское свидетельство;</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свидетельство о соответствии судна, перевозящего опасные грузы, специальным требованиям;</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свидетельство об испытании и полном освидетельствовании грузоподъемных устройств;</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свидетельство о пригодности судна для перевозки навалочных грузов;</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свидетельства (копии свидетельств) об испытании шланголиний;</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документы (копии документов), 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средств с приложением копий документов о праве собственности на них;</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договоры (копии договоров) с третьей стороной на оказание сопутствующих транспортных услуг, установленных документацией о закупке;</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письменное подтверждение (копия подтверждения) Росморречфлота о регистрации морской судоходной линии</w:t>
            </w:r>
          </w:p>
        </w:tc>
      </w:tr>
      <w:tr w:rsidR="00122014" w:rsidRPr="00D725CB">
        <w:tc>
          <w:tcPr>
            <w:tcW w:w="617" w:type="dxa"/>
          </w:tcPr>
          <w:p w:rsidR="00122014" w:rsidRPr="00D725CB" w:rsidRDefault="00122014">
            <w:pPr>
              <w:pStyle w:val="ConsPlusNormal"/>
              <w:rPr>
                <w:rFonts w:ascii="Times New Roman" w:hAnsi="Times New Roman" w:cs="Times New Roman"/>
                <w:sz w:val="24"/>
                <w:szCs w:val="24"/>
              </w:rPr>
            </w:pPr>
          </w:p>
        </w:tc>
        <w:tc>
          <w:tcPr>
            <w:tcW w:w="12980" w:type="dxa"/>
            <w:gridSpan w:val="3"/>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
        </w:tc>
      </w:tr>
      <w:tr w:rsidR="00122014" w:rsidRPr="00D725CB">
        <w:tc>
          <w:tcPr>
            <w:tcW w:w="617"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4.</w:t>
            </w:r>
          </w:p>
        </w:tc>
        <w:tc>
          <w:tcPr>
            <w:tcW w:w="4326"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Выполнение работ по проектированию, сооружению и выводу из эксплуатации объектов использования атомной энергии</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w:t>
            </w:r>
            <w:r w:rsidRPr="00D725CB">
              <w:rPr>
                <w:rFonts w:ascii="Times New Roman" w:hAnsi="Times New Roman" w:cs="Times New Roman"/>
                <w:sz w:val="24"/>
                <w:szCs w:val="24"/>
              </w:rPr>
              <w:lastRenderedPageBreak/>
              <w:t>менее 20 процентов начальной (максимальной) цены договора (цены лота), на право заключить который проводится конкурс</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Копия (копии) ранее исполненного (исполненных) контракта (контрактов), договора (договоров) и акта (актов) выполненных работ</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договора</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w:t>
            </w:r>
            <w:r w:rsidRPr="00D725CB">
              <w:rPr>
                <w:rFonts w:ascii="Times New Roman" w:hAnsi="Times New Roman" w:cs="Times New Roman"/>
                <w:sz w:val="24"/>
                <w:szCs w:val="24"/>
              </w:rPr>
              <w:lastRenderedPageBreak/>
              <w:t>имущества на ином законном основании;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копии инвентарных карточек учета объектов основных средств унифицированной формы ОС-6,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
        </w:tc>
      </w:tr>
      <w:tr w:rsidR="00122014" w:rsidRPr="00D725CB">
        <w:tc>
          <w:tcPr>
            <w:tcW w:w="617"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5.</w:t>
            </w:r>
          </w:p>
        </w:tc>
        <w:tc>
          <w:tcPr>
            <w:tcW w:w="4326"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Выполнение работ по обращению с ядерными материалами, отработавшим ядерным топливом, радиоактивными веществами и радиоактивными </w:t>
            </w:r>
            <w:r w:rsidRPr="00D725CB">
              <w:rPr>
                <w:rFonts w:ascii="Times New Roman" w:hAnsi="Times New Roman" w:cs="Times New Roman"/>
                <w:sz w:val="24"/>
                <w:szCs w:val="24"/>
              </w:rPr>
              <w:lastRenderedPageBreak/>
              <w:t>отходами, в том числе при их использовании, переработке, транспортировании, хранении, захоронении и утилизации</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 xml:space="preserve">Наличие опыта исполнения (с учетом правопреемства) контрактов (договоров) на выполнение работ по обращению с ядерными материалами, отработавшим </w:t>
            </w:r>
            <w:r w:rsidRPr="00D725CB">
              <w:rPr>
                <w:rFonts w:ascii="Times New Roman" w:hAnsi="Times New Roman" w:cs="Times New Roman"/>
                <w:sz w:val="24"/>
                <w:szCs w:val="24"/>
              </w:rPr>
              <w:lastRenderedPageBreak/>
              <w:t>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договора (цены лота), на право заключить который проводится конкурс</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Копия (копии) ранее исполненного (исполненных) контракта (контрактов), договора (договоров) и акта (актов) выполненных работ</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договора</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w:t>
            </w:r>
            <w:r w:rsidRPr="00D725CB">
              <w:rPr>
                <w:rFonts w:ascii="Times New Roman" w:hAnsi="Times New Roman" w:cs="Times New Roman"/>
                <w:sz w:val="24"/>
                <w:szCs w:val="24"/>
              </w:rPr>
              <w:lastRenderedPageBreak/>
              <w:t>государственного реестра прав на 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копии инвентарных карточек учета объектов основных средств унифицированной формы ОС-6,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w:t>
            </w:r>
            <w:r w:rsidRPr="00D725CB">
              <w:rPr>
                <w:rFonts w:ascii="Times New Roman" w:hAnsi="Times New Roman" w:cs="Times New Roman"/>
                <w:sz w:val="24"/>
                <w:szCs w:val="24"/>
              </w:rPr>
              <w:lastRenderedPageBreak/>
              <w:t>пользования, копии договоров субаренды с приложением актов, подтверждающих факт передачи такого оборудования участнику закупки</w:t>
            </w:r>
          </w:p>
        </w:tc>
      </w:tr>
      <w:tr w:rsidR="00122014" w:rsidRPr="00D725CB">
        <w:tc>
          <w:tcPr>
            <w:tcW w:w="617"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6.</w:t>
            </w:r>
          </w:p>
        </w:tc>
        <w:tc>
          <w:tcPr>
            <w:tcW w:w="4326"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Выполнение работ по конструированию и изготовлению оборудования, применяемого на объектах использования атомной энергии</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договора (цены лота), на право заключить который проводится конкурс</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(копии) ранее исполненного (исполненных) контракта (контрактов), договора (договоров) и акта (актов) выполненных работ (товарных накладных)</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договора</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w:t>
            </w:r>
            <w:r w:rsidRPr="00D725CB">
              <w:rPr>
                <w:rFonts w:ascii="Times New Roman" w:hAnsi="Times New Roman" w:cs="Times New Roman"/>
                <w:sz w:val="24"/>
                <w:szCs w:val="24"/>
              </w:rPr>
              <w:lastRenderedPageBreak/>
              <w:t>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прав на недвижимое имущество и сделок с ним,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копии инвентарных карточек учета объектов основных средств унифицированной формы ОС-6, в том числе на оборудование, </w:t>
            </w:r>
            <w:r w:rsidRPr="00D725CB">
              <w:rPr>
                <w:rFonts w:ascii="Times New Roman" w:hAnsi="Times New Roman" w:cs="Times New Roman"/>
                <w:sz w:val="24"/>
                <w:szCs w:val="24"/>
              </w:rPr>
              <w:lastRenderedPageBreak/>
              <w:t>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122014" w:rsidRPr="00D725CB">
        <w:tc>
          <w:tcPr>
            <w:tcW w:w="617"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7.</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Выполнение работ по строительству, и (или) реконструкции, и (или) капитальному ремонту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для обеспечения государственных нужд превышает 150 млн. рублей, для обеспечения муниципальных нужд - 50 млн. рублей</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опыта исполнения (с учетом правопреемства) одного контракта (договора) за последние 3 года до даты подачи заявки на участие в соответствующем конкурсе на выполнение работ по строительству, и (или) реконструкции, и (или) капитальному ремонту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такого исполненного контракта (договора) составляет не менее 20 процентов начальной (максимальной) цены договора, на право заключить который проводится соответствующий конкурс</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исполненного контракта (договора);</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копия акта (актов) выполненных работ, содержащего (содержащих) все обязательные реквизиты, установленные </w:t>
            </w:r>
            <w:hyperlink r:id="rId65" w:history="1">
              <w:r w:rsidRPr="00D725CB">
                <w:rPr>
                  <w:rFonts w:ascii="Times New Roman" w:hAnsi="Times New Roman" w:cs="Times New Roman"/>
                  <w:color w:val="0000FF"/>
                  <w:sz w:val="24"/>
                  <w:szCs w:val="24"/>
                </w:rPr>
                <w:t>частью 2 статьи 9</w:t>
              </w:r>
            </w:hyperlink>
            <w:r w:rsidRPr="00D725CB">
              <w:rPr>
                <w:rFonts w:ascii="Times New Roman" w:hAnsi="Times New Roman" w:cs="Times New Roman"/>
                <w:sz w:val="24"/>
                <w:szCs w:val="2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копия разрешения на ввод объекта капитального строительства в эксплуатацию (за исключением случаев, при которых разрешение на ввод </w:t>
            </w:r>
            <w:r w:rsidRPr="00D725CB">
              <w:rPr>
                <w:rFonts w:ascii="Times New Roman" w:hAnsi="Times New Roman" w:cs="Times New Roman"/>
                <w:sz w:val="24"/>
                <w:szCs w:val="24"/>
              </w:rPr>
              <w:lastRenderedPageBreak/>
              <w:t>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122014" w:rsidRPr="00D725CB">
        <w:tc>
          <w:tcPr>
            <w:tcW w:w="617"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8.</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 в случае, если начальная (максимальная) цена контракта (цена лота) превышает 500000 рублей</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за последние три года до даты подачи заявки на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договора (цены лота), на право заключить который проводится конкурс</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ранее исполненного контракта (контрактов), договора (договоров) и акта (актов) оказанных услуг, договора (договоров) и акта (актов) выполненных работ</w:t>
            </w:r>
          </w:p>
        </w:tc>
      </w:tr>
      <w:tr w:rsidR="00122014" w:rsidRPr="00D725CB">
        <w:tc>
          <w:tcPr>
            <w:tcW w:w="617"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9.</w:t>
            </w:r>
          </w:p>
        </w:tc>
        <w:tc>
          <w:tcPr>
            <w:tcW w:w="4326"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Выполнение работ по определению кадастровой стоимости при проведении государственной кадастровой оценки</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w:t>
            </w:r>
            <w:r w:rsidRPr="00D725CB">
              <w:rPr>
                <w:rFonts w:ascii="Times New Roman" w:hAnsi="Times New Roman" w:cs="Times New Roman"/>
                <w:sz w:val="24"/>
                <w:szCs w:val="24"/>
              </w:rPr>
              <w:lastRenderedPageBreak/>
              <w:t xml:space="preserve">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66" w:history="1">
              <w:r w:rsidRPr="00D725CB">
                <w:rPr>
                  <w:rFonts w:ascii="Times New Roman" w:hAnsi="Times New Roman" w:cs="Times New Roman"/>
                  <w:color w:val="0000FF"/>
                  <w:sz w:val="24"/>
                  <w:szCs w:val="24"/>
                </w:rPr>
                <w:t>закона</w:t>
              </w:r>
            </w:hyperlink>
            <w:r w:rsidRPr="00D725CB">
              <w:rPr>
                <w:rFonts w:ascii="Times New Roman" w:hAnsi="Times New Roman" w:cs="Times New Roman"/>
                <w:sz w:val="24"/>
                <w:szCs w:val="24"/>
              </w:rP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отчета об оценке</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Копии трудовых книжек оценщиков, находящихся в штате участника закупки;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w:t>
            </w:r>
            <w:r w:rsidRPr="00D725CB">
              <w:rPr>
                <w:rFonts w:ascii="Times New Roman" w:hAnsi="Times New Roman" w:cs="Times New Roman"/>
                <w:sz w:val="24"/>
                <w:szCs w:val="24"/>
              </w:rPr>
              <w:lastRenderedPageBreak/>
              <w:t>информации;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выписка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(копии) ранее исполненного (исполненных) контракта (контрактов), договора (договоров) и акта (актов) выполненных работ</w:t>
            </w:r>
          </w:p>
        </w:tc>
      </w:tr>
      <w:tr w:rsidR="00122014" w:rsidRPr="00D725CB">
        <w:tc>
          <w:tcPr>
            <w:tcW w:w="617"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10.</w:t>
            </w:r>
          </w:p>
        </w:tc>
        <w:tc>
          <w:tcPr>
            <w:tcW w:w="4326" w:type="dxa"/>
            <w:vMerge w:val="restart"/>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 xml:space="preserve">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w:t>
            </w:r>
            <w:r w:rsidRPr="00D725CB">
              <w:rPr>
                <w:rFonts w:ascii="Times New Roman" w:hAnsi="Times New Roman" w:cs="Times New Roman"/>
                <w:sz w:val="24"/>
                <w:szCs w:val="24"/>
              </w:rPr>
              <w:lastRenderedPageBreak/>
              <w:t>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 xml:space="preserve">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w:t>
            </w:r>
            <w:r w:rsidRPr="00D725CB">
              <w:rPr>
                <w:rFonts w:ascii="Times New Roman" w:hAnsi="Times New Roman" w:cs="Times New Roman"/>
                <w:sz w:val="24"/>
                <w:szCs w:val="24"/>
              </w:rPr>
              <w:lastRenderedPageBreak/>
              <w:t>стоимостью 1,5 млрд. рублей и более</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lastRenderedPageBreak/>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122014" w:rsidRPr="00D725CB">
        <w:tc>
          <w:tcPr>
            <w:tcW w:w="617" w:type="dxa"/>
            <w:vMerge/>
          </w:tcPr>
          <w:p w:rsidR="00122014" w:rsidRPr="00D725CB" w:rsidRDefault="00122014">
            <w:pPr>
              <w:rPr>
                <w:rFonts w:ascii="Times New Roman" w:hAnsi="Times New Roman" w:cs="Times New Roman"/>
                <w:sz w:val="24"/>
                <w:szCs w:val="24"/>
              </w:rPr>
            </w:pPr>
          </w:p>
        </w:tc>
        <w:tc>
          <w:tcPr>
            <w:tcW w:w="4326" w:type="dxa"/>
            <w:vMerge/>
          </w:tcPr>
          <w:p w:rsidR="00122014" w:rsidRPr="00D725CB" w:rsidRDefault="00122014">
            <w:pPr>
              <w:rPr>
                <w:rFonts w:ascii="Times New Roman" w:hAnsi="Times New Roman" w:cs="Times New Roman"/>
                <w:sz w:val="24"/>
                <w:szCs w:val="24"/>
              </w:rPr>
            </w:pP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трудовой книжки;</w:t>
            </w:r>
          </w:p>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122014" w:rsidRPr="00D725CB">
        <w:tc>
          <w:tcPr>
            <w:tcW w:w="617"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11.</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Оказание услуг по организации отдыха детей и их оздоровлению</w:t>
            </w:r>
          </w:p>
        </w:tc>
        <w:tc>
          <w:tcPr>
            <w:tcW w:w="4326"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наличие опыта исполнения (с учетом правопреемства) контрактов (договоров) на оказание услуг по организации отдыха детей и их оздоровлению за последние три года до даты подачи заявки на участие в закупке. При этом стоимость ранее исполненного контракта (договора) составляет не менее 20 процентов начальной (максимальной) цены договора (цены лота), на право заключить который проводится конкурс</w:t>
            </w:r>
          </w:p>
        </w:tc>
        <w:tc>
          <w:tcPr>
            <w:tcW w:w="4328" w:type="dxa"/>
          </w:tcPr>
          <w:p w:rsidR="00122014" w:rsidRPr="00D725CB" w:rsidRDefault="00122014">
            <w:pPr>
              <w:pStyle w:val="ConsPlusNormal"/>
              <w:rPr>
                <w:rFonts w:ascii="Times New Roman" w:hAnsi="Times New Roman" w:cs="Times New Roman"/>
                <w:sz w:val="24"/>
                <w:szCs w:val="24"/>
              </w:rPr>
            </w:pPr>
            <w:r w:rsidRPr="00D725CB">
              <w:rPr>
                <w:rFonts w:ascii="Times New Roman" w:hAnsi="Times New Roman" w:cs="Times New Roman"/>
                <w:sz w:val="24"/>
                <w:szCs w:val="24"/>
              </w:rPr>
              <w:t>копия (копии) ранее исполненных контракта (контрактов) и (или) договора (договоров), а также документов, подтверждающих исполнение указанных контрактов и (или) договоров без применения к исполнителю неустоек (штрафов, пеней)</w:t>
            </w:r>
          </w:p>
        </w:tc>
      </w:tr>
    </w:tbl>
    <w:p w:rsidR="00122014" w:rsidRPr="00D725CB" w:rsidRDefault="00122014">
      <w:pPr>
        <w:pStyle w:val="ConsPlusNormal"/>
        <w:jc w:val="both"/>
        <w:rPr>
          <w:rFonts w:ascii="Times New Roman" w:hAnsi="Times New Roman" w:cs="Times New Roman"/>
          <w:sz w:val="24"/>
          <w:szCs w:val="24"/>
        </w:rPr>
      </w:pPr>
    </w:p>
    <w:p w:rsidR="00122014" w:rsidRPr="00D725CB" w:rsidRDefault="00122014">
      <w:pPr>
        <w:pStyle w:val="ConsPlusNormal"/>
        <w:jc w:val="both"/>
        <w:rPr>
          <w:rFonts w:ascii="Times New Roman" w:hAnsi="Times New Roman" w:cs="Times New Roman"/>
          <w:sz w:val="24"/>
          <w:szCs w:val="24"/>
        </w:rPr>
      </w:pPr>
    </w:p>
    <w:p w:rsidR="00266793" w:rsidRDefault="00266793">
      <w:bookmarkStart w:id="62" w:name="_GoBack"/>
      <w:bookmarkEnd w:id="62"/>
    </w:p>
    <w:sectPr w:rsidR="00266793" w:rsidSect="003D102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4"/>
    <w:rsid w:val="00122014"/>
    <w:rsid w:val="00266793"/>
    <w:rsid w:val="00C806AD"/>
    <w:rsid w:val="00D7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227BE-16D9-43B6-8458-9B649507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0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0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0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0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0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0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F6A6CB8A875C101CC636CE90D0C904C619278D6470D407E5098646FA46C385648134D698324164A01E4A621F62FA2A5CB72321AE12E8EEkFxCI" TargetMode="External"/><Relationship Id="rId21" Type="http://schemas.openxmlformats.org/officeDocument/2006/relationships/hyperlink" Target="consultantplus://offline/ref=1FF6A6CB8A875C101CC636CE90D0C904C619278D647BD407E5098646FA46C38576816CDA9A365F6CAE0B1C3359k3x7I" TargetMode="External"/><Relationship Id="rId34" Type="http://schemas.openxmlformats.org/officeDocument/2006/relationships/hyperlink" Target="consultantplus://offline/ref=1FF6A6CB8A875C101CC636CE90D0C904C619278D6E74D407E5098646FA46C385648134D698334965A11E4A621F62FA2A5CB72321AE12E8EEkFxCI" TargetMode="External"/><Relationship Id="rId42" Type="http://schemas.openxmlformats.org/officeDocument/2006/relationships/hyperlink" Target="consultantplus://offline/ref=1FF6A6CB8A875C101CC636CE90D0C904C619278D6E73D407E5098646FA46C385648134D69A304967F2445A665635F33658A13D2BB012kEx8I" TargetMode="External"/><Relationship Id="rId47" Type="http://schemas.openxmlformats.org/officeDocument/2006/relationships/hyperlink" Target="consultantplus://offline/ref=1FF6A6CB8A875C101CC636CE90D0C904C619278D6470D407E5098646FA46C385648134D698324165A31E4A621F62FA2A5CB72321AE12E8EEkFxCI" TargetMode="External"/><Relationship Id="rId50" Type="http://schemas.openxmlformats.org/officeDocument/2006/relationships/hyperlink" Target="consultantplus://offline/ref=1FF6A6CB8A875C101CC636CE90D0C904C71529846970D407E5098646FA46C38576816CDA9A365F6CAE0B1C3359k3x7I" TargetMode="External"/><Relationship Id="rId55" Type="http://schemas.openxmlformats.org/officeDocument/2006/relationships/hyperlink" Target="consultantplus://offline/ref=1FF6A6CB8A875C101CC637C386BC9C57C81E2F806E7BDC5AEF01DF4AF841CCDA73947D8295304572A61D00315B35kFx7I" TargetMode="External"/><Relationship Id="rId63" Type="http://schemas.openxmlformats.org/officeDocument/2006/relationships/hyperlink" Target="consultantplus://offline/ref=1FF6A6CB8A875C101CC636CE90D0C904C61827806D75D407E5098646FA46C385648134D69A354465A41E4A621F62FA2A5CB72321AE12E8EEkFxCI" TargetMode="External"/><Relationship Id="rId68" Type="http://schemas.openxmlformats.org/officeDocument/2006/relationships/theme" Target="theme/theme1.xml"/><Relationship Id="rId7" Type="http://schemas.openxmlformats.org/officeDocument/2006/relationships/hyperlink" Target="consultantplus://offline/ref=1FF6A6CB8A875C101CC637C386BC9C57C81D278D6B7BDE5AEF01DF4AF841CCDA73947D8295304572A61D00315B35kFx7I" TargetMode="External"/><Relationship Id="rId2" Type="http://schemas.openxmlformats.org/officeDocument/2006/relationships/settings" Target="settings.xml"/><Relationship Id="rId16" Type="http://schemas.openxmlformats.org/officeDocument/2006/relationships/hyperlink" Target="consultantplus://offline/ref=1FF6A6CB8A875C101CC636CE90D0C904C619278D6470D407E5098646FA46C385648134D69832416DA31E4A621F62FA2A5CB72321AE12E8EEkFxCI" TargetMode="External"/><Relationship Id="rId29" Type="http://schemas.openxmlformats.org/officeDocument/2006/relationships/hyperlink" Target="consultantplus://offline/ref=1FF6A6CB8A875C101CC636CE90D0C904C619278D6470D407E5098646FA46C385648134D69B314A38F7514B3E5933E92850B72129B2k1x0I" TargetMode="External"/><Relationship Id="rId11" Type="http://schemas.openxmlformats.org/officeDocument/2006/relationships/hyperlink" Target="consultantplus://offline/ref=1FF6A6CB8A875C101CC636CE90D0C904C619278D6470D407E5098646FA46C38576816CDA9A365F6CAE0B1C3359k3x7I" TargetMode="External"/><Relationship Id="rId24" Type="http://schemas.openxmlformats.org/officeDocument/2006/relationships/hyperlink" Target="consultantplus://offline/ref=1FF6A6CB8A875C101CC636CE90D0C904C619278D6470D407E5098646FA46C385648134D69832416DA61E4A621F62FA2A5CB72321AE12E8EEkFxCI" TargetMode="External"/><Relationship Id="rId32" Type="http://schemas.openxmlformats.org/officeDocument/2006/relationships/hyperlink" Target="consultantplus://offline/ref=1FF6A6CB8A875C101CC636CE90D0C904C61926856C72D407E5098646FA46C38576816CDA9A365F6CAE0B1C3359k3x7I" TargetMode="External"/><Relationship Id="rId37" Type="http://schemas.openxmlformats.org/officeDocument/2006/relationships/hyperlink" Target="consultantplus://offline/ref=1FF6A6CB8A875C101CC636CE90D0C904C619278D6E74D407E5098646FA46C385648134D5983A4767F2445A665635F33658A13D2BB012kEx8I" TargetMode="External"/><Relationship Id="rId40" Type="http://schemas.openxmlformats.org/officeDocument/2006/relationships/hyperlink" Target="consultantplus://offline/ref=1FF6A6CB8A875C101CC636CE90D0C904C6192B80697AD407E5098646FA46C385648134D69D344A38F7514B3E5933E92850B72129B2k1x0I" TargetMode="External"/><Relationship Id="rId45" Type="http://schemas.openxmlformats.org/officeDocument/2006/relationships/hyperlink" Target="consultantplus://offline/ref=1FF6A6CB8A875C101CC636CE90D0C904C619278D6E73D407E5098646FA46C385648134D29E39153DE24013315F29F72046AB232BkBx0I" TargetMode="External"/><Relationship Id="rId53" Type="http://schemas.openxmlformats.org/officeDocument/2006/relationships/hyperlink" Target="consultantplus://offline/ref=1FF6A6CB8A875C101CC636CE90D0C904C619278D6470D407E5098646FA46C38576816CDA9A365F6CAE0B1C3359k3x7I" TargetMode="External"/><Relationship Id="rId58" Type="http://schemas.openxmlformats.org/officeDocument/2006/relationships/hyperlink" Target="consultantplus://offline/ref=1FF6A6CB8A875C101CC636CE90D0C904C619278D6E73D407E5098646FA46C38576816CDA9A365F6CAE0B1C3359k3x7I" TargetMode="External"/><Relationship Id="rId66" Type="http://schemas.openxmlformats.org/officeDocument/2006/relationships/hyperlink" Target="consultantplus://offline/ref=1FF6A6CB8A875C101CC636CE90D0C904C619278D6B7BD407E5098646FA46C38576816CDA9A365F6CAE0B1C3359k3x7I" TargetMode="External"/><Relationship Id="rId5" Type="http://schemas.openxmlformats.org/officeDocument/2006/relationships/hyperlink" Target="consultantplus://offline/ref=1FF6A6CB8A875C101CC637C386BC9C57C81E2F806E7BDC5AEF01DF4AF841CCDA73867DDA9932416DA31515670A73A2255AAD3D29B80EEAECFEkDx2I" TargetMode="External"/><Relationship Id="rId61" Type="http://schemas.openxmlformats.org/officeDocument/2006/relationships/hyperlink" Target="consultantplus://offline/ref=1FF6A6CB8A875C101CC636CE90D0C904C61827806D75D407E5098646FA46C385648134D69C324065A51E4A621F62FA2A5CB72321AE12E8EEkFxCI" TargetMode="External"/><Relationship Id="rId19" Type="http://schemas.openxmlformats.org/officeDocument/2006/relationships/hyperlink" Target="consultantplus://offline/ref=1FF6A6CB8A875C101CC636CE90D0C904C619278D6470D407E5098646FA46C385648134D698324164A01E4A621F62FA2A5CB72321AE12E8EEkFxCI" TargetMode="External"/><Relationship Id="rId14" Type="http://schemas.openxmlformats.org/officeDocument/2006/relationships/hyperlink" Target="consultantplus://offline/ref=1FF6A6CB8A875C101CC636CE90D0C904C619278D6E77D407E5098646FA46C38576816CDA9A365F6CAE0B1C3359k3x7I" TargetMode="External"/><Relationship Id="rId22" Type="http://schemas.openxmlformats.org/officeDocument/2006/relationships/hyperlink" Target="consultantplus://offline/ref=1FF6A6CB8A875C101CC636CE90D0C904C619278D6E77D407E5098646FA46C385648134D69835496EAD414F770E3AF52C46A92B37B210EAkExCI" TargetMode="External"/><Relationship Id="rId27" Type="http://schemas.openxmlformats.org/officeDocument/2006/relationships/hyperlink" Target="consultantplus://offline/ref=1FF6A6CB8A875C101CC636CE90D0C904C619278D6470D407E5098646FA46C38576816CDA9A365F6CAE0B1C3359k3x7I" TargetMode="External"/><Relationship Id="rId30" Type="http://schemas.openxmlformats.org/officeDocument/2006/relationships/hyperlink" Target="consultantplus://offline/ref=1FF6A6CB8A875C101CC636CE90D0C904C619278D6470D407E5098646FA46C385648134D698324164A01E4A621F62FA2A5CB72321AE12E8EEkFxCI" TargetMode="External"/><Relationship Id="rId35" Type="http://schemas.openxmlformats.org/officeDocument/2006/relationships/hyperlink" Target="consultantplus://offline/ref=1FF6A6CB8A875C101CC636CE90D0C904C619278D6E74D407E5098646FA46C385648134D598374567F2445A665635F33658A13D2BB012kEx8I" TargetMode="External"/><Relationship Id="rId43" Type="http://schemas.openxmlformats.org/officeDocument/2006/relationships/hyperlink" Target="consultantplus://offline/ref=1FF6A6CB8A875C101CC636CE90D0C904C619278D6E73D407E5098646FA46C385648134D29E39153DE24013315F29F72046AB232BkBx0I" TargetMode="External"/><Relationship Id="rId48" Type="http://schemas.openxmlformats.org/officeDocument/2006/relationships/hyperlink" Target="consultantplus://offline/ref=1FF6A6CB8A875C101CC636CE90D0C904C619278D6470D407E5098646FA46C38576816CDA9A365F6CAE0B1C3359k3x7I" TargetMode="External"/><Relationship Id="rId56" Type="http://schemas.openxmlformats.org/officeDocument/2006/relationships/hyperlink" Target="consultantplus://offline/ref=1FF6A6CB8A875C101CC637C386BC9C57C81E2F806E7BDC5AEF01DF4AF841CCDA73947D8295304572A61D00315B35kFx7I" TargetMode="External"/><Relationship Id="rId64" Type="http://schemas.openxmlformats.org/officeDocument/2006/relationships/hyperlink" Target="consultantplus://offline/ref=1FF6A6CB8A875C101CC636CE90D0C904C61E288D6C77D407E5098646FA46C385648134D698324164A61E4A621F62FA2A5CB72321AE12E8EEkFxCI" TargetMode="External"/><Relationship Id="rId8" Type="http://schemas.openxmlformats.org/officeDocument/2006/relationships/hyperlink" Target="consultantplus://offline/ref=1FF6A6CB8A875C101CC636CE90D0C904C619278D6470D407E5098646FA46C38576816CDA9A365F6CAE0B1C3359k3x7I" TargetMode="External"/><Relationship Id="rId51" Type="http://schemas.openxmlformats.org/officeDocument/2006/relationships/hyperlink" Target="consultantplus://offline/ref=1FF6A6CB8A875C101CC636CE90D0C904C71E2E816E7BD407E5098646FA46C38576816CDA9A365F6CAE0B1C3359k3x7I" TargetMode="External"/><Relationship Id="rId3" Type="http://schemas.openxmlformats.org/officeDocument/2006/relationships/webSettings" Target="webSettings.xml"/><Relationship Id="rId12" Type="http://schemas.openxmlformats.org/officeDocument/2006/relationships/hyperlink" Target="consultantplus://offline/ref=1FF6A6CB8A875C101CC636CE90D0C904C619278D6470D407E5098646FA46C385648134D698324165A31E4A621F62FA2A5CB72321AE12E8EEkFxCI" TargetMode="External"/><Relationship Id="rId17" Type="http://schemas.openxmlformats.org/officeDocument/2006/relationships/hyperlink" Target="consultantplus://offline/ref=1FF6A6CB8A875C101CC636CE90D0C904C61F2F8C6C71D407E5098646FA46C38576816CDA9A365F6CAE0B1C3359k3x7I" TargetMode="External"/><Relationship Id="rId25" Type="http://schemas.openxmlformats.org/officeDocument/2006/relationships/hyperlink" Target="consultantplus://offline/ref=1FF6A6CB8A875C101CC636CE90D0C904C619278D6470D407E5098646FA46C385648134D69832406AA51E4A621F62FA2A5CB72321AE12E8EEkFxCI" TargetMode="External"/><Relationship Id="rId33" Type="http://schemas.openxmlformats.org/officeDocument/2006/relationships/hyperlink" Target="consultantplus://offline/ref=1FF6A6CB8A875C101CC636CE90D0C904C7142C846A71D407E5098646FA46C385648134D293661028F3181C374537FF365AA921k2x9I" TargetMode="External"/><Relationship Id="rId38" Type="http://schemas.openxmlformats.org/officeDocument/2006/relationships/hyperlink" Target="consultantplus://offline/ref=1FF6A6CB8A875C101CC636CE90D0C904C61926856C72D407E5098646FA46C385648134D59E304167F2445A665635F33658A13D2BB012kEx8I" TargetMode="External"/><Relationship Id="rId46" Type="http://schemas.openxmlformats.org/officeDocument/2006/relationships/hyperlink" Target="consultantplus://offline/ref=1FF6A6CB8A875C101CC636CE90D0C904C619278D6E73D407E5098646FA46C385648134D69A304967F2445A665635F33658A13D2BB012kEx8I" TargetMode="External"/><Relationship Id="rId59" Type="http://schemas.openxmlformats.org/officeDocument/2006/relationships/hyperlink" Target="consultantplus://offline/ref=1FF6A6CB8A875C101CC636CE90D0C904C619278D6470D407E5098646FA46C38576816CDA9A365F6CAE0B1C3359k3x7I" TargetMode="External"/><Relationship Id="rId67" Type="http://schemas.openxmlformats.org/officeDocument/2006/relationships/fontTable" Target="fontTable.xml"/><Relationship Id="rId20" Type="http://schemas.openxmlformats.org/officeDocument/2006/relationships/hyperlink" Target="consultantplus://offline/ref=1FF6A6CB8A875C101CC636CE90D0C904C61F2F8C6C71D407E5098646FA46C38576816CDA9A365F6CAE0B1C3359k3x7I" TargetMode="External"/><Relationship Id="rId41" Type="http://schemas.openxmlformats.org/officeDocument/2006/relationships/hyperlink" Target="consultantplus://offline/ref=1FF6A6CB8A875C101CC636CE90D0C904C619278D6E73D407E5098646FA46C385648134D29E39153DE24013315F29F72046AB232BkBx0I" TargetMode="External"/><Relationship Id="rId54" Type="http://schemas.openxmlformats.org/officeDocument/2006/relationships/hyperlink" Target="consultantplus://offline/ref=1FF6A6CB8A875C101CC637C386BC9C57C81E2F806E7BDC5AEF01DF4AF841CCDA73947D8295304572A61D00315B35kFx7I" TargetMode="External"/><Relationship Id="rId62" Type="http://schemas.openxmlformats.org/officeDocument/2006/relationships/hyperlink" Target="consultantplus://offline/ref=1FF6A6CB8A875C101CC636CE90D0C904C61827806D75D407E5098646FA46C385648134D69A354469A21E4A621F62FA2A5CB72321AE12E8EEkFxCI" TargetMode="External"/><Relationship Id="rId1" Type="http://schemas.openxmlformats.org/officeDocument/2006/relationships/styles" Target="styles.xml"/><Relationship Id="rId6" Type="http://schemas.openxmlformats.org/officeDocument/2006/relationships/hyperlink" Target="consultantplus://offline/ref=1FF6A6CB8A875C101CC636CE90D0C904C619278D6470D407E5098646FA46C38576816CDA9A365F6CAE0B1C3359k3x7I" TargetMode="External"/><Relationship Id="rId15" Type="http://schemas.openxmlformats.org/officeDocument/2006/relationships/hyperlink" Target="consultantplus://offline/ref=1FF6A6CB8A875C101CC636CE90D0C904C619278D6470D407E5098646FA46C38576816CDA9A365F6CAE0B1C3359k3x7I" TargetMode="External"/><Relationship Id="rId23" Type="http://schemas.openxmlformats.org/officeDocument/2006/relationships/hyperlink" Target="consultantplus://offline/ref=1FF6A6CB8A875C101CC636CE90D0C904C61E26816F75D407E5098646FA46C38576816CDA9A365F6CAE0B1C3359k3x7I" TargetMode="External"/><Relationship Id="rId28" Type="http://schemas.openxmlformats.org/officeDocument/2006/relationships/hyperlink" Target="consultantplus://offline/ref=1FF6A6CB8A875C101CC636CE90D0C904C619278D6470D407E5098646FA46C385648134D69B304A38F7514B3E5933E92850B72129B2k1x0I" TargetMode="External"/><Relationship Id="rId36" Type="http://schemas.openxmlformats.org/officeDocument/2006/relationships/hyperlink" Target="consultantplus://offline/ref=1FF6A6CB8A875C101CC636CE90D0C904C619278D6E74D407E5098646FA46C385648134D598354367F2445A665635F33658A13D2BB012kEx8I" TargetMode="External"/><Relationship Id="rId49" Type="http://schemas.openxmlformats.org/officeDocument/2006/relationships/hyperlink" Target="consultantplus://offline/ref=1FF6A6CB8A875C101CC636CE90D0C904C619278D6E73D407E5098646FA46C38576816CDA9A365F6CAE0B1C3359k3x7I" TargetMode="External"/><Relationship Id="rId57" Type="http://schemas.openxmlformats.org/officeDocument/2006/relationships/hyperlink" Target="consultantplus://offline/ref=1FF6A6CB8A875C101CC636CE90D0C904C619278D6470D407E5098646FA46C38576816CDA9A365F6CAE0B1C3359k3x7I" TargetMode="External"/><Relationship Id="rId10" Type="http://schemas.openxmlformats.org/officeDocument/2006/relationships/hyperlink" Target="consultantplus://offline/ref=1FF6A6CB8A875C101CC636CE90D0C904C619278D6470D407E5098646FA46C38576816CDA9A365F6CAE0B1C3359k3x7I" TargetMode="External"/><Relationship Id="rId31" Type="http://schemas.openxmlformats.org/officeDocument/2006/relationships/hyperlink" Target="consultantplus://offline/ref=1FF6A6CB8A875C101CC636CE90D0C904C619278D6470D407E5098646FA46C38576816CDA9A365F6CAE0B1C3359k3x7I" TargetMode="External"/><Relationship Id="rId44" Type="http://schemas.openxmlformats.org/officeDocument/2006/relationships/hyperlink" Target="consultantplus://offline/ref=1FF6A6CB8A875C101CC636CE90D0C904C619278D6E73D407E5098646FA46C385648134D69A304967F2445A665635F33658A13D2BB012kEx8I" TargetMode="External"/><Relationship Id="rId52" Type="http://schemas.openxmlformats.org/officeDocument/2006/relationships/hyperlink" Target="consultantplus://offline/ref=1FF6A6CB8A875C101CC636CE90D0C904C619278D6E77D407E5098646FA46C38576816CDA9A365F6CAE0B1C3359k3x7I" TargetMode="External"/><Relationship Id="rId60" Type="http://schemas.openxmlformats.org/officeDocument/2006/relationships/hyperlink" Target="consultantplus://offline/ref=1FF6A6CB8A875C101CC636CE90D0C904C61827806D75D407E5098646FA46C385648134D69A354065A11E4A621F62FA2A5CB72321AE12E8EEkFxCI" TargetMode="External"/><Relationship Id="rId65" Type="http://schemas.openxmlformats.org/officeDocument/2006/relationships/hyperlink" Target="consultantplus://offline/ref=1FF6A6CB8A875C101CC636CE90D0C904C61E288D6C77D407E5098646FA46C385648134D698324164A61E4A621F62FA2A5CB72321AE12E8EEkFx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F6A6CB8A875C101CC636CE90D0C904C6182D846C7AD407E5098646FA46C38576816CDA9A365F6CAE0B1C3359k3x7I" TargetMode="External"/><Relationship Id="rId13" Type="http://schemas.openxmlformats.org/officeDocument/2006/relationships/hyperlink" Target="consultantplus://offline/ref=1FF6A6CB8A875C101CC636CE90D0C904C619278D6E73D407E5098646FA46C38576816CDA9A365F6CAE0B1C3359k3x7I" TargetMode="External"/><Relationship Id="rId18" Type="http://schemas.openxmlformats.org/officeDocument/2006/relationships/hyperlink" Target="consultantplus://offline/ref=1FF6A6CB8A875C101CC636CE90D0C904C619278D6470D407E5098646FA46C385648134D69832406AA51E4A621F62FA2A5CB72321AE12E8EEkFxCI" TargetMode="External"/><Relationship Id="rId39" Type="http://schemas.openxmlformats.org/officeDocument/2006/relationships/hyperlink" Target="consultantplus://offline/ref=1FF6A6CB8A875C101CC636CE90D0C904C619278D6E77D407E5098646FA46C38576816CDA9A365F6CAE0B1C3359k3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40389</Words>
  <Characters>230220</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Трунина Александра Александровна</dc:creator>
  <cp:keywords/>
  <dc:description/>
  <cp:lastModifiedBy>Фаустова Александра Алексеевна</cp:lastModifiedBy>
  <cp:revision>4</cp:revision>
  <dcterms:created xsi:type="dcterms:W3CDTF">2020-08-25T09:28:00Z</dcterms:created>
  <dcterms:modified xsi:type="dcterms:W3CDTF">2020-08-27T09:37:00Z</dcterms:modified>
</cp:coreProperties>
</file>